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986AB" w14:textId="77777777" w:rsidR="000F4A9C" w:rsidRDefault="000F4A9C" w:rsidP="00665B2E">
      <w:pPr>
        <w:tabs>
          <w:tab w:val="left" w:pos="8931"/>
        </w:tabs>
      </w:pPr>
    </w:p>
    <w:p w14:paraId="4B903FA3" w14:textId="77777777" w:rsidR="000F4A9C" w:rsidRDefault="000F4A9C"/>
    <w:p w14:paraId="77E6313E" w14:textId="77777777" w:rsidR="000F4A9C" w:rsidRDefault="000F4A9C"/>
    <w:p w14:paraId="54FC2057" w14:textId="77777777" w:rsidR="00532BF4" w:rsidRDefault="00532BF4"/>
    <w:p w14:paraId="67719D84" w14:textId="77777777" w:rsidR="00532BF4" w:rsidRDefault="00532BF4"/>
    <w:p w14:paraId="0CB4D115" w14:textId="77777777" w:rsidR="00532BF4" w:rsidRDefault="00532BF4"/>
    <w:p w14:paraId="0FC5DD56" w14:textId="77777777" w:rsidR="000F4A9C" w:rsidRDefault="000F4A9C">
      <w:r>
        <w:t>___________________________________________________________________________</w:t>
      </w:r>
    </w:p>
    <w:p w14:paraId="34C8E364" w14:textId="77777777" w:rsidR="000F4A9C" w:rsidRDefault="000F4A9C"/>
    <w:p w14:paraId="19C8412E" w14:textId="77777777" w:rsidR="000F4A9C" w:rsidRDefault="00E424D0">
      <w:pPr>
        <w:ind w:right="567"/>
        <w:jc w:val="right"/>
        <w:rPr>
          <w:b/>
          <w:bCs/>
          <w:sz w:val="48"/>
          <w:szCs w:val="48"/>
        </w:rPr>
      </w:pPr>
      <w:r w:rsidRPr="00E424D0">
        <w:rPr>
          <w:b/>
          <w:bCs/>
          <w:sz w:val="48"/>
          <w:szCs w:val="48"/>
        </w:rPr>
        <w:t xml:space="preserve">Kansallisen terveysarkiston HL7-rajapintakehitystyö </w:t>
      </w:r>
    </w:p>
    <w:p w14:paraId="327950FC" w14:textId="77777777" w:rsidR="000F4A9C" w:rsidRDefault="000F4A9C">
      <w:r>
        <w:t>____________________________________________________________________________</w:t>
      </w:r>
    </w:p>
    <w:p w14:paraId="7324B420" w14:textId="77777777" w:rsidR="000F4A9C" w:rsidRDefault="000F4A9C"/>
    <w:p w14:paraId="621F34FF" w14:textId="77777777" w:rsidR="000F4A9C" w:rsidRDefault="000F4A9C"/>
    <w:p w14:paraId="624100C3" w14:textId="77777777" w:rsidR="000F4A9C" w:rsidRDefault="000F4A9C"/>
    <w:p w14:paraId="72C728C8" w14:textId="77777777" w:rsidR="000F4A9C" w:rsidRDefault="000F4A9C"/>
    <w:p w14:paraId="5D7468BB" w14:textId="77777777" w:rsidR="000F4A9C" w:rsidRDefault="000F4A9C"/>
    <w:p w14:paraId="55E2B350" w14:textId="77777777" w:rsidR="000F4A9C" w:rsidRDefault="000F4A9C"/>
    <w:p w14:paraId="7505D4AF" w14:textId="77777777" w:rsidR="000F4A9C" w:rsidRDefault="000F4A9C"/>
    <w:p w14:paraId="7BBD287E" w14:textId="77777777" w:rsidR="000F4A9C" w:rsidRPr="00AF34FA" w:rsidRDefault="00E424D0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Rokotustiedot</w:t>
      </w:r>
      <w:r w:rsidR="000F4A9C" w:rsidRPr="00AF34FA">
        <w:rPr>
          <w:b/>
          <w:sz w:val="40"/>
        </w:rPr>
        <w:br/>
      </w:r>
    </w:p>
    <w:p w14:paraId="22C771C5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864601E" w14:textId="77777777" w:rsidR="000F4A9C" w:rsidRDefault="000F4A9C"/>
    <w:p w14:paraId="1DC838AA" w14:textId="77777777" w:rsidR="000F4A9C" w:rsidRDefault="000F4A9C">
      <w:pPr>
        <w:rPr>
          <w:b/>
        </w:rPr>
      </w:pPr>
    </w:p>
    <w:p w14:paraId="25329C77" w14:textId="77777777" w:rsidR="000F4A9C" w:rsidRDefault="000F4A9C">
      <w:pPr>
        <w:rPr>
          <w:b/>
        </w:rPr>
      </w:pPr>
    </w:p>
    <w:p w14:paraId="21A93861" w14:textId="77777777" w:rsidR="000F4A9C" w:rsidRDefault="000F4A9C">
      <w:pPr>
        <w:rPr>
          <w:b/>
        </w:rPr>
      </w:pPr>
    </w:p>
    <w:p w14:paraId="73E4AF16" w14:textId="77777777" w:rsidR="000F4A9C" w:rsidRDefault="000F4A9C">
      <w:pPr>
        <w:rPr>
          <w:b/>
        </w:rPr>
      </w:pPr>
    </w:p>
    <w:p w14:paraId="271DD4A2" w14:textId="77777777" w:rsidR="000F4A9C" w:rsidRDefault="000F4A9C">
      <w:pPr>
        <w:rPr>
          <w:b/>
        </w:rPr>
      </w:pPr>
    </w:p>
    <w:p w14:paraId="3E730539" w14:textId="77777777" w:rsidR="000F4A9C" w:rsidRDefault="000F4A9C">
      <w:pPr>
        <w:rPr>
          <w:b/>
        </w:rPr>
      </w:pPr>
    </w:p>
    <w:p w14:paraId="5D9C224A" w14:textId="77777777" w:rsidR="000F4A9C" w:rsidRDefault="000F4A9C">
      <w:pPr>
        <w:rPr>
          <w:b/>
        </w:rPr>
      </w:pPr>
    </w:p>
    <w:p w14:paraId="49DC4EC5" w14:textId="77777777" w:rsidR="000F4A9C" w:rsidRDefault="000F4A9C">
      <w:pPr>
        <w:rPr>
          <w:b/>
        </w:rPr>
      </w:pPr>
    </w:p>
    <w:p w14:paraId="23C6A5E6" w14:textId="77777777" w:rsidR="000F4A9C" w:rsidRDefault="000F4A9C">
      <w:pPr>
        <w:rPr>
          <w:b/>
        </w:rPr>
      </w:pPr>
    </w:p>
    <w:p w14:paraId="16D7233A" w14:textId="77777777" w:rsidR="000F4A9C" w:rsidRDefault="000F4A9C">
      <w:pPr>
        <w:rPr>
          <w:caps/>
        </w:rPr>
      </w:pPr>
    </w:p>
    <w:p w14:paraId="566F2429" w14:textId="77777777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 xml:space="preserve">Versio </w:t>
      </w:r>
      <w:r w:rsidR="000D7502">
        <w:rPr>
          <w:b/>
          <w:bCs/>
          <w:sz w:val="32"/>
        </w:rPr>
        <w:fldChar w:fldCharType="begin"/>
      </w:r>
      <w:r w:rsidR="000D7502">
        <w:rPr>
          <w:b/>
          <w:bCs/>
          <w:sz w:val="32"/>
        </w:rPr>
        <w:instrText xml:space="preserve"> DOCPROPERTY  Versio  \* MERGEFORMAT </w:instrText>
      </w:r>
      <w:r w:rsidR="000D7502">
        <w:rPr>
          <w:b/>
          <w:bCs/>
          <w:sz w:val="32"/>
        </w:rPr>
        <w:fldChar w:fldCharType="separate"/>
      </w:r>
      <w:ins w:id="0" w:author="Tekijä">
        <w:r w:rsidR="00EB7077">
          <w:rPr>
            <w:b/>
            <w:bCs/>
            <w:sz w:val="32"/>
          </w:rPr>
          <w:t>1.10</w:t>
        </w:r>
      </w:ins>
      <w:r w:rsidR="000D7502">
        <w:rPr>
          <w:b/>
          <w:bCs/>
          <w:sz w:val="32"/>
        </w:rPr>
        <w:fldChar w:fldCharType="end"/>
      </w:r>
    </w:p>
    <w:p w14:paraId="00CB2CAA" w14:textId="77777777" w:rsidR="000F4A9C" w:rsidRDefault="000D7502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fldChar w:fldCharType="begin"/>
      </w:r>
      <w:r>
        <w:rPr>
          <w:b/>
          <w:bCs/>
          <w:sz w:val="32"/>
        </w:rPr>
        <w:instrText xml:space="preserve"> DOCPROPERTY  Versiopäivä  \* MERGEFORMAT </w:instrText>
      </w:r>
      <w:r>
        <w:rPr>
          <w:b/>
          <w:bCs/>
          <w:sz w:val="32"/>
        </w:rPr>
        <w:fldChar w:fldCharType="separate"/>
      </w:r>
      <w:ins w:id="4" w:author="Tekijä">
        <w:r w:rsidR="00EB7077">
          <w:rPr>
            <w:b/>
            <w:bCs/>
            <w:sz w:val="32"/>
          </w:rPr>
          <w:t>31.1.2012</w:t>
        </w:r>
      </w:ins>
      <w:r>
        <w:rPr>
          <w:b/>
          <w:bCs/>
          <w:sz w:val="32"/>
        </w:rPr>
        <w:fldChar w:fldCharType="end"/>
      </w:r>
      <w:r w:rsidR="000F4A9C">
        <w:rPr>
          <w:b/>
          <w:bCs/>
          <w:sz w:val="32"/>
        </w:rPr>
        <w:br/>
        <w:t>URN:OID:</w:t>
      </w:r>
      <w:r>
        <w:rPr>
          <w:b/>
          <w:sz w:val="32"/>
          <w:szCs w:val="32"/>
        </w:rPr>
        <w:fldChar w:fldCharType="begin"/>
      </w:r>
      <w:r>
        <w:rPr>
          <w:b/>
          <w:sz w:val="32"/>
          <w:szCs w:val="32"/>
        </w:rPr>
        <w:instrText xml:space="preserve"> DOCPROPERTY  OID  \* MERGEFORMAT </w:instrText>
      </w:r>
      <w:r>
        <w:rPr>
          <w:b/>
          <w:sz w:val="32"/>
          <w:szCs w:val="32"/>
        </w:rPr>
        <w:fldChar w:fldCharType="separate"/>
      </w:r>
      <w:ins w:id="5" w:author="Tekijä">
        <w:r w:rsidR="00397E20">
          <w:rPr>
            <w:b/>
            <w:sz w:val="32"/>
            <w:szCs w:val="32"/>
          </w:rPr>
          <w:t>1.2.246.777.11.2012.5</w:t>
        </w:r>
      </w:ins>
      <w:r>
        <w:rPr>
          <w:b/>
          <w:sz w:val="32"/>
          <w:szCs w:val="32"/>
        </w:rPr>
        <w:fldChar w:fldCharType="end"/>
      </w:r>
    </w:p>
    <w:p w14:paraId="0D7D1B3A" w14:textId="77777777" w:rsidR="000F4A9C" w:rsidRPr="00AF34FA" w:rsidRDefault="000F4A9C" w:rsidP="00AF34FA">
      <w:pPr>
        <w:rPr>
          <w:b/>
        </w:rPr>
      </w:pPr>
      <w:bookmarkStart w:id="6" w:name="_Toc32384905"/>
      <w:bookmarkStart w:id="7" w:name="_Toc32974351"/>
      <w:bookmarkStart w:id="8" w:name="_Toc33328965"/>
      <w:r w:rsidRPr="00AF34FA">
        <w:rPr>
          <w:b/>
        </w:rPr>
        <w:lastRenderedPageBreak/>
        <w:t>Versiohistoria</w:t>
      </w:r>
      <w:bookmarkEnd w:id="6"/>
      <w:bookmarkEnd w:id="7"/>
      <w:bookmarkEnd w:id="8"/>
      <w:r w:rsidRPr="00AF34FA">
        <w:rPr>
          <w:b/>
        </w:rPr>
        <w:t xml:space="preserve"> </w:t>
      </w:r>
    </w:p>
    <w:p w14:paraId="138A2CA8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324CA4F" w14:textId="77777777" w:rsidTr="000F646E">
        <w:trPr>
          <w:cantSplit/>
        </w:trPr>
        <w:tc>
          <w:tcPr>
            <w:tcW w:w="1242" w:type="dxa"/>
            <w:shd w:val="pct12" w:color="auto" w:fill="auto"/>
          </w:tcPr>
          <w:p w14:paraId="36DFEAE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47449001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2C5548F0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5EDBD91B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4DBF4821" w14:textId="77777777" w:rsidTr="000F646E">
        <w:trPr>
          <w:cantSplit/>
        </w:trPr>
        <w:tc>
          <w:tcPr>
            <w:tcW w:w="1242" w:type="dxa"/>
          </w:tcPr>
          <w:p w14:paraId="257208F3" w14:textId="77777777" w:rsidR="00351650" w:rsidRDefault="00351650">
            <w:pPr>
              <w:pStyle w:val="Vakiosisennys"/>
            </w:pPr>
            <w:r>
              <w:t>0.00</w:t>
            </w:r>
          </w:p>
        </w:tc>
        <w:tc>
          <w:tcPr>
            <w:tcW w:w="1417" w:type="dxa"/>
          </w:tcPr>
          <w:p w14:paraId="22CE1A5C" w14:textId="77777777" w:rsidR="00351650" w:rsidRDefault="00CD1577" w:rsidP="00E424D0">
            <w:pPr>
              <w:pStyle w:val="Vakiosisennys"/>
            </w:pPr>
            <w:r>
              <w:t>1.9</w:t>
            </w:r>
            <w:r w:rsidR="00351650">
              <w:t>.201</w:t>
            </w:r>
            <w:r w:rsidR="00E424D0">
              <w:t>1</w:t>
            </w:r>
          </w:p>
        </w:tc>
        <w:tc>
          <w:tcPr>
            <w:tcW w:w="1277" w:type="dxa"/>
          </w:tcPr>
          <w:p w14:paraId="57D60B38" w14:textId="77777777" w:rsidR="00351650" w:rsidRDefault="00351650">
            <w:pPr>
              <w:pStyle w:val="Vakiosisennys"/>
            </w:pPr>
          </w:p>
        </w:tc>
        <w:tc>
          <w:tcPr>
            <w:tcW w:w="5954" w:type="dxa"/>
          </w:tcPr>
          <w:p w14:paraId="49794E57" w14:textId="77777777" w:rsidR="00351650" w:rsidRDefault="00E424D0" w:rsidP="00E07A4C">
            <w:pPr>
              <w:pStyle w:val="Vakiosisennys"/>
            </w:pPr>
            <w:r>
              <w:t>Dokumenttipohja</w:t>
            </w:r>
          </w:p>
        </w:tc>
      </w:tr>
      <w:tr w:rsidR="00CE475D" w14:paraId="315B1548" w14:textId="77777777" w:rsidTr="000F646E">
        <w:trPr>
          <w:cantSplit/>
        </w:trPr>
        <w:tc>
          <w:tcPr>
            <w:tcW w:w="1242" w:type="dxa"/>
          </w:tcPr>
          <w:p w14:paraId="3E3F02BD" w14:textId="77777777" w:rsidR="00CE475D" w:rsidRDefault="00CE475D" w:rsidP="00BF4CA9">
            <w:pPr>
              <w:pStyle w:val="Vakiosisennys"/>
            </w:pPr>
            <w:r>
              <w:t>0.10</w:t>
            </w:r>
            <w:r w:rsidR="00351650">
              <w:t>-</w:t>
            </w:r>
          </w:p>
        </w:tc>
        <w:tc>
          <w:tcPr>
            <w:tcW w:w="1417" w:type="dxa"/>
          </w:tcPr>
          <w:p w14:paraId="1258E3F4" w14:textId="77777777" w:rsidR="00CE475D" w:rsidRDefault="00CE475D" w:rsidP="00B06659">
            <w:pPr>
              <w:pStyle w:val="Vakiosisennys"/>
            </w:pPr>
          </w:p>
        </w:tc>
        <w:tc>
          <w:tcPr>
            <w:tcW w:w="1277" w:type="dxa"/>
          </w:tcPr>
          <w:p w14:paraId="772DD291" w14:textId="77777777" w:rsidR="00CE475D" w:rsidRDefault="00CE475D">
            <w:pPr>
              <w:pStyle w:val="Vakiosisennys"/>
            </w:pPr>
          </w:p>
        </w:tc>
        <w:tc>
          <w:tcPr>
            <w:tcW w:w="5954" w:type="dxa"/>
          </w:tcPr>
          <w:p w14:paraId="33F3F718" w14:textId="77777777" w:rsidR="00CE475D" w:rsidRDefault="00351650" w:rsidP="00E07A4C">
            <w:pPr>
              <w:pStyle w:val="Vakiosisennys"/>
            </w:pPr>
            <w:r>
              <w:t>Työversioita</w:t>
            </w:r>
          </w:p>
        </w:tc>
      </w:tr>
      <w:tr w:rsidR="00BF4CA9" w14:paraId="28FF78B5" w14:textId="77777777" w:rsidTr="000F646E">
        <w:trPr>
          <w:cantSplit/>
        </w:trPr>
        <w:tc>
          <w:tcPr>
            <w:tcW w:w="1242" w:type="dxa"/>
          </w:tcPr>
          <w:p w14:paraId="0E4C4287" w14:textId="77777777" w:rsidR="00BF4CA9" w:rsidRDefault="00BF4CA9">
            <w:pPr>
              <w:pStyle w:val="Vakiosisennys"/>
            </w:pPr>
            <w:r>
              <w:t>0.20</w:t>
            </w:r>
          </w:p>
        </w:tc>
        <w:tc>
          <w:tcPr>
            <w:tcW w:w="1417" w:type="dxa"/>
          </w:tcPr>
          <w:p w14:paraId="1EA0E094" w14:textId="77777777" w:rsidR="00BF4CA9" w:rsidRDefault="00BF4CA9" w:rsidP="00B06659">
            <w:pPr>
              <w:pStyle w:val="Vakiosisennys"/>
            </w:pPr>
            <w:r>
              <w:t>1</w:t>
            </w:r>
            <w:r w:rsidR="00927A09">
              <w:t>8</w:t>
            </w:r>
            <w:r>
              <w:t>.10.2011</w:t>
            </w:r>
          </w:p>
        </w:tc>
        <w:tc>
          <w:tcPr>
            <w:tcW w:w="1277" w:type="dxa"/>
          </w:tcPr>
          <w:p w14:paraId="1CD455B3" w14:textId="77777777" w:rsidR="00BF4CA9" w:rsidRDefault="00BF4CA9">
            <w:pPr>
              <w:pStyle w:val="Vakiosisennys"/>
            </w:pPr>
            <w:r>
              <w:t>TK</w:t>
            </w:r>
          </w:p>
        </w:tc>
        <w:tc>
          <w:tcPr>
            <w:tcW w:w="5954" w:type="dxa"/>
          </w:tcPr>
          <w:p w14:paraId="18E875E4" w14:textId="77777777" w:rsidR="00BF4CA9" w:rsidRDefault="00BF4CA9" w:rsidP="00E07A4C">
            <w:pPr>
              <w:pStyle w:val="Vakiosisennys"/>
            </w:pPr>
            <w:r>
              <w:t>Versio Kelalle kommentoitavaksi</w:t>
            </w:r>
          </w:p>
        </w:tc>
      </w:tr>
      <w:tr w:rsidR="00AA051D" w14:paraId="50331180" w14:textId="77777777" w:rsidTr="000F646E">
        <w:trPr>
          <w:cantSplit/>
        </w:trPr>
        <w:tc>
          <w:tcPr>
            <w:tcW w:w="1242" w:type="dxa"/>
          </w:tcPr>
          <w:p w14:paraId="6BC6792A" w14:textId="77777777" w:rsidR="00AA051D" w:rsidRDefault="00AA051D">
            <w:pPr>
              <w:pStyle w:val="Vakiosisennys"/>
            </w:pPr>
            <w:r>
              <w:t>0.30</w:t>
            </w:r>
          </w:p>
        </w:tc>
        <w:tc>
          <w:tcPr>
            <w:tcW w:w="1417" w:type="dxa"/>
          </w:tcPr>
          <w:p w14:paraId="3823300D" w14:textId="77777777" w:rsidR="00AA051D" w:rsidRDefault="00AA051D" w:rsidP="00B06659">
            <w:pPr>
              <w:pStyle w:val="Vakiosisennys"/>
            </w:pPr>
            <w:r>
              <w:t>23.10.2011</w:t>
            </w:r>
          </w:p>
        </w:tc>
        <w:tc>
          <w:tcPr>
            <w:tcW w:w="1277" w:type="dxa"/>
          </w:tcPr>
          <w:p w14:paraId="38F73CDD" w14:textId="77777777" w:rsidR="00AA051D" w:rsidRDefault="00AA051D">
            <w:pPr>
              <w:pStyle w:val="Vakiosisennys"/>
            </w:pPr>
            <w:r>
              <w:t>TK</w:t>
            </w:r>
          </w:p>
        </w:tc>
        <w:tc>
          <w:tcPr>
            <w:tcW w:w="5954" w:type="dxa"/>
          </w:tcPr>
          <w:p w14:paraId="7FE6B177" w14:textId="77777777" w:rsidR="00AA051D" w:rsidRDefault="00196BF4" w:rsidP="00A27276">
            <w:pPr>
              <w:pStyle w:val="Vakiosisennys"/>
            </w:pPr>
            <w:r>
              <w:t>Täydennetty näyttömuotoon esimerkkitekstit ja vii</w:t>
            </w:r>
            <w:r w:rsidR="00F5127A">
              <w:t>t</w:t>
            </w:r>
            <w:r>
              <w:t xml:space="preserve">taukset näihin. </w:t>
            </w:r>
            <w:r w:rsidR="00A27276">
              <w:t>Versio TC:lle.</w:t>
            </w:r>
          </w:p>
        </w:tc>
      </w:tr>
      <w:tr w:rsidR="00A27276" w14:paraId="5CC8206E" w14:textId="77777777" w:rsidTr="000F646E">
        <w:trPr>
          <w:cantSplit/>
        </w:trPr>
        <w:tc>
          <w:tcPr>
            <w:tcW w:w="1242" w:type="dxa"/>
          </w:tcPr>
          <w:p w14:paraId="52332B4C" w14:textId="77777777" w:rsidR="00A27276" w:rsidRDefault="00A27276">
            <w:pPr>
              <w:pStyle w:val="Vakiosisennys"/>
            </w:pPr>
            <w:r>
              <w:t>0.40</w:t>
            </w:r>
          </w:p>
        </w:tc>
        <w:tc>
          <w:tcPr>
            <w:tcW w:w="1417" w:type="dxa"/>
          </w:tcPr>
          <w:p w14:paraId="1010ED9C" w14:textId="77777777" w:rsidR="00A27276" w:rsidRDefault="00A27276" w:rsidP="00B06659">
            <w:pPr>
              <w:pStyle w:val="Vakiosisennys"/>
            </w:pPr>
            <w:r>
              <w:t>22.11.2011</w:t>
            </w:r>
          </w:p>
        </w:tc>
        <w:tc>
          <w:tcPr>
            <w:tcW w:w="1277" w:type="dxa"/>
          </w:tcPr>
          <w:p w14:paraId="74783BD5" w14:textId="77777777" w:rsidR="00A27276" w:rsidRDefault="00A27276">
            <w:pPr>
              <w:pStyle w:val="Vakiosisennys"/>
            </w:pPr>
            <w:r>
              <w:t>TK</w:t>
            </w:r>
          </w:p>
        </w:tc>
        <w:tc>
          <w:tcPr>
            <w:tcW w:w="5954" w:type="dxa"/>
          </w:tcPr>
          <w:p w14:paraId="439C4321" w14:textId="77777777" w:rsidR="00A27276" w:rsidRDefault="00A27276" w:rsidP="00335F4C">
            <w:pPr>
              <w:pStyle w:val="Vakiosisennys"/>
            </w:pPr>
            <w:r>
              <w:t xml:space="preserve">Päivitetty lukua </w:t>
            </w:r>
            <w:r w:rsidR="00335F4C">
              <w:t xml:space="preserve">Reference - </w:t>
            </w:r>
            <w:r>
              <w:t>Rokotusentryjen versiointi y</w:t>
            </w:r>
            <w:r>
              <w:t>h</w:t>
            </w:r>
            <w:r>
              <w:t xml:space="preserve">denmukaiseksi </w:t>
            </w:r>
            <w:r w:rsidR="00482C78">
              <w:t>Kertomus- ja lomakkeet oppaaseen päivite</w:t>
            </w:r>
            <w:r w:rsidR="00482C78">
              <w:t>t</w:t>
            </w:r>
            <w:r w:rsidR="00482C78">
              <w:t xml:space="preserve">tyyn entryjen </w:t>
            </w:r>
            <w:r w:rsidR="00335F4C">
              <w:t>linkitys</w:t>
            </w:r>
            <w:r w:rsidR="00482C78">
              <w:t>kohtaan. Päivitetty myös esimerkki va</w:t>
            </w:r>
            <w:r w:rsidR="00482C78">
              <w:t>s</w:t>
            </w:r>
            <w:r w:rsidR="00482C78">
              <w:t>taavasta kohtaa.</w:t>
            </w:r>
            <w:r w:rsidR="00B13523">
              <w:t xml:space="preserve"> Versio TC:lle.</w:t>
            </w:r>
          </w:p>
        </w:tc>
      </w:tr>
      <w:tr w:rsidR="00D841DC" w14:paraId="373DAF98" w14:textId="77777777" w:rsidTr="000F646E">
        <w:trPr>
          <w:cantSplit/>
          <w:ins w:id="9" w:author="Tekijä"/>
        </w:trPr>
        <w:tc>
          <w:tcPr>
            <w:tcW w:w="1242" w:type="dxa"/>
          </w:tcPr>
          <w:p w14:paraId="0490F4D4" w14:textId="77777777" w:rsidR="00D841DC" w:rsidRDefault="00D841DC">
            <w:pPr>
              <w:pStyle w:val="Vakiosisennys"/>
              <w:rPr>
                <w:ins w:id="10" w:author="Tekijä"/>
              </w:rPr>
            </w:pPr>
            <w:ins w:id="11" w:author="Tekijä">
              <w:r>
                <w:t>1.00</w:t>
              </w:r>
            </w:ins>
          </w:p>
        </w:tc>
        <w:tc>
          <w:tcPr>
            <w:tcW w:w="1417" w:type="dxa"/>
          </w:tcPr>
          <w:p w14:paraId="480D2CD3" w14:textId="77777777" w:rsidR="00D841DC" w:rsidRDefault="00D841DC" w:rsidP="00B06659">
            <w:pPr>
              <w:pStyle w:val="Vakiosisennys"/>
              <w:rPr>
                <w:ins w:id="12" w:author="Tekijä"/>
              </w:rPr>
            </w:pPr>
            <w:ins w:id="13" w:author="Tekijä">
              <w:r>
                <w:t>17.1.2012</w:t>
              </w:r>
            </w:ins>
          </w:p>
        </w:tc>
        <w:tc>
          <w:tcPr>
            <w:tcW w:w="1277" w:type="dxa"/>
          </w:tcPr>
          <w:p w14:paraId="3C7D8341" w14:textId="77777777" w:rsidR="00D841DC" w:rsidRDefault="00D841DC">
            <w:pPr>
              <w:pStyle w:val="Vakiosisennys"/>
              <w:rPr>
                <w:ins w:id="14" w:author="Tekijä"/>
              </w:rPr>
            </w:pPr>
            <w:ins w:id="15" w:author="Tekijä">
              <w:r>
                <w:t>TK</w:t>
              </w:r>
            </w:ins>
          </w:p>
        </w:tc>
        <w:tc>
          <w:tcPr>
            <w:tcW w:w="5954" w:type="dxa"/>
          </w:tcPr>
          <w:p w14:paraId="36211DF8" w14:textId="77777777" w:rsidR="00D841DC" w:rsidRDefault="007E24C2" w:rsidP="007E24C2">
            <w:pPr>
              <w:pStyle w:val="Vakiosisennys"/>
              <w:rPr>
                <w:ins w:id="16" w:author="Tekijä"/>
              </w:rPr>
            </w:pPr>
            <w:ins w:id="17" w:author="Tekijä">
              <w:r>
                <w:t>Lau</w:t>
              </w:r>
              <w:r w:rsidR="00F63C7F">
                <w:t>sun</w:t>
              </w:r>
              <w:r>
                <w:t xml:space="preserve">tokierroksen </w:t>
              </w:r>
              <w:del w:id="18" w:author="Tekijä">
                <w:r w:rsidR="00D841DC" w:rsidDel="007E24C2">
                  <w:delText xml:space="preserve"> </w:delText>
                </w:r>
              </w:del>
              <w:r w:rsidR="00D841DC">
                <w:t>kommenttien pohjalta tehdyt muuto</w:t>
              </w:r>
              <w:r w:rsidR="00D841DC">
                <w:t>k</w:t>
              </w:r>
              <w:r w:rsidR="00D841DC">
                <w:t>set</w:t>
              </w:r>
              <w:r w:rsidR="00F63C7F">
                <w:t xml:space="preserve"> (erillinen lausuntoexcel)</w:t>
              </w:r>
              <w:r>
                <w:t>:</w:t>
              </w:r>
            </w:ins>
          </w:p>
          <w:p w14:paraId="2F878644" w14:textId="77777777" w:rsidR="007E24C2" w:rsidRDefault="00F63C7F" w:rsidP="00BA347F">
            <w:pPr>
              <w:numPr>
                <w:ilvl w:val="0"/>
                <w:numId w:val="15"/>
              </w:numPr>
              <w:rPr>
                <w:ins w:id="19" w:author="Tekijä"/>
              </w:rPr>
            </w:pPr>
            <w:ins w:id="20" w:author="Tekijä">
              <w:r>
                <w:t>merkinnällä ilmaistavien ammattilaisen tiedot</w:t>
              </w:r>
            </w:ins>
          </w:p>
          <w:p w14:paraId="7D36AA01" w14:textId="77777777" w:rsidR="00F63C7F" w:rsidRDefault="00F63C7F" w:rsidP="00BA347F">
            <w:pPr>
              <w:numPr>
                <w:ilvl w:val="0"/>
                <w:numId w:val="15"/>
              </w:numPr>
              <w:rPr>
                <w:ins w:id="21" w:author="Tekijä"/>
              </w:rPr>
            </w:pPr>
            <w:ins w:id="22" w:author="Tekijä">
              <w:r>
                <w:t>entry author vapaaehtoiseksi, oletuksena rokotuksen antaja on sama kuin merkinnän tekijä</w:t>
              </w:r>
            </w:ins>
          </w:p>
          <w:p w14:paraId="3524D742" w14:textId="77777777" w:rsidR="00F63C7F" w:rsidRDefault="00F63C7F" w:rsidP="00BA347F">
            <w:pPr>
              <w:numPr>
                <w:ilvl w:val="0"/>
                <w:numId w:val="15"/>
              </w:numPr>
              <w:rPr>
                <w:ins w:id="23" w:author="Tekijä"/>
              </w:rPr>
            </w:pPr>
            <w:ins w:id="24" w:author="Tekijä">
              <w:r>
                <w:t>rokotusreaktion diagnoosi-kohtaa tarkennettu tu</w:t>
              </w:r>
              <w:r>
                <w:t>o</w:t>
              </w:r>
              <w:r>
                <w:t>reimman Kertomus-ja lomakkeet oppaan mukaise</w:t>
              </w:r>
              <w:r>
                <w:t>k</w:t>
              </w:r>
              <w:r>
                <w:t>si</w:t>
              </w:r>
            </w:ins>
          </w:p>
          <w:p w14:paraId="6162D238" w14:textId="77777777" w:rsidR="00F63C7F" w:rsidRDefault="00F63C7F" w:rsidP="00BA347F">
            <w:pPr>
              <w:numPr>
                <w:ilvl w:val="0"/>
                <w:numId w:val="15"/>
              </w:numPr>
              <w:rPr>
                <w:ins w:id="25" w:author="Tekijä"/>
              </w:rPr>
            </w:pPr>
            <w:ins w:id="26" w:author="Tekijä">
              <w:r>
                <w:t>Muutamia selvennöksiä ja stilisointeja</w:t>
              </w:r>
            </w:ins>
          </w:p>
          <w:p w14:paraId="2727A6FB" w14:textId="77777777" w:rsidR="00397E20" w:rsidRPr="007E24C2" w:rsidRDefault="00397E20" w:rsidP="00BA347F">
            <w:pPr>
              <w:numPr>
                <w:ilvl w:val="0"/>
                <w:numId w:val="15"/>
              </w:numPr>
              <w:rPr>
                <w:ins w:id="27" w:author="Tekijä"/>
              </w:rPr>
            </w:pPr>
            <w:ins w:id="28" w:author="Tekijä">
              <w:r>
                <w:t>määrittelylle uusi OID</w:t>
              </w:r>
            </w:ins>
          </w:p>
        </w:tc>
      </w:tr>
      <w:tr w:rsidR="00EB7077" w14:paraId="63DF79A8" w14:textId="77777777" w:rsidTr="000F646E">
        <w:trPr>
          <w:cantSplit/>
          <w:ins w:id="29" w:author="Tekijä"/>
        </w:trPr>
        <w:tc>
          <w:tcPr>
            <w:tcW w:w="1242" w:type="dxa"/>
          </w:tcPr>
          <w:p w14:paraId="54862DD6" w14:textId="77777777" w:rsidR="00EB7077" w:rsidRDefault="00EB7077">
            <w:pPr>
              <w:pStyle w:val="Vakiosisennys"/>
              <w:rPr>
                <w:ins w:id="30" w:author="Tekijä"/>
              </w:rPr>
            </w:pPr>
            <w:ins w:id="31" w:author="Tekijä">
              <w:r>
                <w:t>1.10</w:t>
              </w:r>
            </w:ins>
          </w:p>
        </w:tc>
        <w:tc>
          <w:tcPr>
            <w:tcW w:w="1417" w:type="dxa"/>
          </w:tcPr>
          <w:p w14:paraId="3A995FDB" w14:textId="77777777" w:rsidR="00EB7077" w:rsidRDefault="00EB7077" w:rsidP="00B06659">
            <w:pPr>
              <w:pStyle w:val="Vakiosisennys"/>
              <w:rPr>
                <w:ins w:id="32" w:author="Tekijä"/>
              </w:rPr>
            </w:pPr>
            <w:ins w:id="33" w:author="Tekijä">
              <w:r>
                <w:t>31.1.2012</w:t>
              </w:r>
            </w:ins>
          </w:p>
        </w:tc>
        <w:tc>
          <w:tcPr>
            <w:tcW w:w="1277" w:type="dxa"/>
          </w:tcPr>
          <w:p w14:paraId="28FF2ABA" w14:textId="77777777" w:rsidR="00EB7077" w:rsidRDefault="00EB7077">
            <w:pPr>
              <w:pStyle w:val="Vakiosisennys"/>
              <w:rPr>
                <w:ins w:id="34" w:author="Tekijä"/>
              </w:rPr>
            </w:pPr>
            <w:ins w:id="35" w:author="Tekijä">
              <w:r>
                <w:t>TK</w:t>
              </w:r>
            </w:ins>
          </w:p>
        </w:tc>
        <w:tc>
          <w:tcPr>
            <w:tcW w:w="5954" w:type="dxa"/>
          </w:tcPr>
          <w:p w14:paraId="6016F710" w14:textId="77777777" w:rsidR="00EB7077" w:rsidRDefault="00EB7077" w:rsidP="007E24C2">
            <w:pPr>
              <w:pStyle w:val="Vakiosisennys"/>
              <w:rPr>
                <w:ins w:id="36" w:author="Tekijä"/>
              </w:rPr>
            </w:pPr>
            <w:ins w:id="37" w:author="Tekijä">
              <w:r>
                <w:t>HL7 teknisen komitean 24.1.2012 hyväksymä versio. Ta</w:t>
              </w:r>
              <w:r>
                <w:t>r</w:t>
              </w:r>
              <w:r>
                <w:t>kennukset:</w:t>
              </w:r>
            </w:ins>
          </w:p>
          <w:p w14:paraId="6C110451" w14:textId="77777777" w:rsidR="00AF4E9B" w:rsidRPr="00EB7077" w:rsidRDefault="00EB7077" w:rsidP="00B00888">
            <w:pPr>
              <w:numPr>
                <w:ilvl w:val="0"/>
                <w:numId w:val="16"/>
              </w:numPr>
              <w:rPr>
                <w:ins w:id="38" w:author="Tekijä"/>
              </w:rPr>
            </w:pPr>
            <w:ins w:id="39" w:author="Tekijä">
              <w:r>
                <w:t>esimerkistä merkinnän tiedoista ammattilaisen a</w:t>
              </w:r>
              <w:r>
                <w:t>m</w:t>
              </w:r>
              <w:r>
                <w:t>mattiluokitus poistettu, time-</w:t>
              </w:r>
              <w:r w:rsidR="00AF4E9B">
                <w:t>elementin kirjausohje päivitetty sekä palveluyksikön esimerkki tarkenne</w:t>
              </w:r>
              <w:r w:rsidR="00AF4E9B">
                <w:t>t</w:t>
              </w:r>
              <w:r w:rsidR="00AF4E9B">
                <w:t>tu</w:t>
              </w:r>
              <w:r w:rsidR="00A00E1A">
                <w:t xml:space="preserve"> kaikkiin author-elementteihin</w:t>
              </w:r>
            </w:ins>
          </w:p>
        </w:tc>
      </w:tr>
    </w:tbl>
    <w:p w14:paraId="0F4B00F8" w14:textId="77777777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4B70E2E4" w14:textId="77777777" w:rsidR="000F4A9C" w:rsidRDefault="000F4A9C">
      <w:r>
        <w:t>TK = Timo Kaskinen</w:t>
      </w:r>
      <w:r w:rsidR="00CE475D">
        <w:t>,</w:t>
      </w:r>
      <w:r>
        <w:t xml:space="preserve"> Salivirta Oy</w:t>
      </w:r>
    </w:p>
    <w:p w14:paraId="44BD1287" w14:textId="77777777" w:rsidR="000F4A9C" w:rsidRDefault="000F4A9C">
      <w:r>
        <w:br w:type="page"/>
      </w:r>
    </w:p>
    <w:p w14:paraId="247CACBF" w14:textId="77777777" w:rsidR="000F4A9C" w:rsidRDefault="000F4A9C">
      <w:pPr>
        <w:jc w:val="center"/>
        <w:outlineLvl w:val="0"/>
        <w:rPr>
          <w:b/>
          <w:sz w:val="32"/>
        </w:rPr>
      </w:pPr>
      <w:bookmarkStart w:id="40" w:name="_Toc32384907"/>
      <w:bookmarkStart w:id="41" w:name="_Toc33328968"/>
      <w:bookmarkStart w:id="42" w:name="_Toc315857584"/>
      <w:r>
        <w:rPr>
          <w:b/>
          <w:sz w:val="32"/>
        </w:rPr>
        <w:t>SISÄLLYSLUETTELO</w:t>
      </w:r>
      <w:bookmarkEnd w:id="40"/>
      <w:bookmarkEnd w:id="41"/>
      <w:bookmarkEnd w:id="42"/>
    </w:p>
    <w:p w14:paraId="5DFBDDD9" w14:textId="77777777" w:rsidR="007B6ABC" w:rsidRDefault="007B6ABC">
      <w:pPr>
        <w:jc w:val="center"/>
        <w:outlineLvl w:val="0"/>
      </w:pPr>
    </w:p>
    <w:p w14:paraId="227AAC18" w14:textId="77777777" w:rsidR="0087118F" w:rsidRPr="00242019" w:rsidRDefault="000F4A9C">
      <w:pPr>
        <w:pStyle w:val="Sisluet1"/>
        <w:tabs>
          <w:tab w:val="right" w:leader="dot" w:pos="9629"/>
        </w:tabs>
        <w:rPr>
          <w:ins w:id="43" w:author="Tekijä"/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ins w:id="44" w:author="Tekijä">
        <w:r w:rsidR="0087118F" w:rsidRPr="009D2D01">
          <w:rPr>
            <w:rStyle w:val="Hyperlinkki"/>
            <w:noProof/>
          </w:rPr>
          <w:fldChar w:fldCharType="begin"/>
        </w:r>
        <w:r w:rsidR="0087118F" w:rsidRPr="009D2D01">
          <w:rPr>
            <w:rStyle w:val="Hyperlinkki"/>
            <w:noProof/>
          </w:rPr>
          <w:instrText xml:space="preserve"> </w:instrText>
        </w:r>
        <w:r w:rsidR="0087118F">
          <w:rPr>
            <w:noProof/>
          </w:rPr>
          <w:instrText>HYPERLINK \l "_Toc315857584"</w:instrText>
        </w:r>
        <w:r w:rsidR="0087118F" w:rsidRPr="009D2D01">
          <w:rPr>
            <w:rStyle w:val="Hyperlinkki"/>
            <w:noProof/>
          </w:rPr>
          <w:instrText xml:space="preserve"> </w:instrText>
        </w:r>
        <w:r w:rsidR="0087118F" w:rsidRPr="009D2D01">
          <w:rPr>
            <w:rStyle w:val="Hyperlinkki"/>
            <w:noProof/>
          </w:rPr>
        </w:r>
        <w:r w:rsidR="0087118F" w:rsidRPr="009D2D01">
          <w:rPr>
            <w:rStyle w:val="Hyperlinkki"/>
            <w:noProof/>
          </w:rPr>
          <w:fldChar w:fldCharType="separate"/>
        </w:r>
        <w:r w:rsidR="0087118F" w:rsidRPr="009D2D01">
          <w:rPr>
            <w:rStyle w:val="Hyperlinkki"/>
            <w:noProof/>
          </w:rPr>
          <w:t>SISÄLLYSLUETTELO</w:t>
        </w:r>
        <w:r w:rsidR="0087118F">
          <w:rPr>
            <w:noProof/>
            <w:webHidden/>
          </w:rPr>
          <w:tab/>
        </w:r>
        <w:r w:rsidR="0087118F">
          <w:rPr>
            <w:noProof/>
            <w:webHidden/>
          </w:rPr>
          <w:fldChar w:fldCharType="begin"/>
        </w:r>
        <w:r w:rsidR="0087118F">
          <w:rPr>
            <w:noProof/>
            <w:webHidden/>
          </w:rPr>
          <w:instrText xml:space="preserve"> PAGEREF _Toc315857584 \h </w:instrText>
        </w:r>
        <w:r w:rsidR="0087118F">
          <w:rPr>
            <w:noProof/>
            <w:webHidden/>
          </w:rPr>
        </w:r>
      </w:ins>
      <w:r w:rsidR="0087118F">
        <w:rPr>
          <w:noProof/>
          <w:webHidden/>
        </w:rPr>
        <w:fldChar w:fldCharType="separate"/>
      </w:r>
      <w:ins w:id="45" w:author="Tekijä">
        <w:r w:rsidR="0087118F">
          <w:rPr>
            <w:noProof/>
            <w:webHidden/>
          </w:rPr>
          <w:t>3</w:t>
        </w:r>
        <w:r w:rsidR="0087118F">
          <w:rPr>
            <w:noProof/>
            <w:webHidden/>
          </w:rPr>
          <w:fldChar w:fldCharType="end"/>
        </w:r>
        <w:r w:rsidR="0087118F" w:rsidRPr="009D2D01">
          <w:rPr>
            <w:rStyle w:val="Hyperlinkki"/>
            <w:noProof/>
          </w:rPr>
          <w:fldChar w:fldCharType="end"/>
        </w:r>
      </w:ins>
    </w:p>
    <w:p w14:paraId="5728DB86" w14:textId="77777777" w:rsidR="0087118F" w:rsidRPr="00242019" w:rsidRDefault="0087118F">
      <w:pPr>
        <w:pStyle w:val="Sisluet1"/>
        <w:tabs>
          <w:tab w:val="left" w:pos="480"/>
          <w:tab w:val="right" w:leader="dot" w:pos="9629"/>
        </w:tabs>
        <w:rPr>
          <w:ins w:id="46" w:author="Tekijä"/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ins w:id="47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"_Toc315857585"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1.</w:t>
        </w:r>
        <w:r w:rsidRPr="00242019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8" w:author="Tekijä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557A9678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49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50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"_Toc315857586"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1.1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Työn tausta ja lähestymistapa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1" w:author="Tekijä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5AEB5DEC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52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53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"_Toc315857587"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1.2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Määrittelyn tavoite ja kohderyhmä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4" w:author="Tekijä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127F08E5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55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56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"_Toc315857588"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1.3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Ydintieto-opas: rokotustiedot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7" w:author="Tekijä"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2E84EAB8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58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59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"_Toc315857589"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1.4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Rokotustietojen kansainväliset standardit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_Toc315857589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0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3C2D7128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61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62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"_Toc315857590"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1.5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Rajaukset ja oletukset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3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365ADCFB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64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65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"_Toc315857591"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1.6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6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56DC4DAB" w14:textId="77777777" w:rsidR="0087118F" w:rsidRPr="00242019" w:rsidRDefault="0087118F">
      <w:pPr>
        <w:pStyle w:val="Sisluet1"/>
        <w:tabs>
          <w:tab w:val="left" w:pos="480"/>
          <w:tab w:val="right" w:leader="dot" w:pos="9629"/>
        </w:tabs>
        <w:rPr>
          <w:ins w:id="67" w:author="Tekijä"/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ins w:id="68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"_Toc315857592"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2.</w:t>
        </w:r>
        <w:r w:rsidRPr="00242019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RATKAISU ROKOTUSTIETOJEN ESITTÄMISEEN CDA R2 TIETORAKENTEINA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9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5C9C73B5" w14:textId="77777777" w:rsidR="0087118F" w:rsidRPr="00242019" w:rsidRDefault="0087118F">
      <w:pPr>
        <w:pStyle w:val="Sisluet1"/>
        <w:tabs>
          <w:tab w:val="left" w:pos="480"/>
          <w:tab w:val="right" w:leader="dot" w:pos="9629"/>
        </w:tabs>
        <w:rPr>
          <w:ins w:id="70" w:author="Tekijä"/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ins w:id="71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"_Toc315857593"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</w:t>
        </w:r>
        <w:r w:rsidRPr="00242019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ROKOTUSTIETOJEN 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72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790FD7BE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73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74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"_Toc315857594"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75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6FD490ED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76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77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"_Toc315857595"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3.2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78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48C8CC82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79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80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"_Toc315857596"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3.3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Näkymä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1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5A5A6D2B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82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83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"_Toc315857597"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3.4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Merkinnän osallistujien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4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5A1AF192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85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86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"_Toc315857598"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3.5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Potilaan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87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56B25DE8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88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89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"_Toc315857599"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3.6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_Toc315857599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0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13C96E64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91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92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"_Toc315857600"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3.7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Hoitoprosessin vaihe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3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319CB564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94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95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"_Toc315857601"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3.8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Otsikko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6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63E7869B" w14:textId="77777777" w:rsidR="0087118F" w:rsidRPr="00242019" w:rsidRDefault="0087118F">
      <w:pPr>
        <w:pStyle w:val="Sisluet2"/>
        <w:tabs>
          <w:tab w:val="left" w:pos="720"/>
          <w:tab w:val="right" w:leader="dot" w:pos="9629"/>
        </w:tabs>
        <w:rPr>
          <w:ins w:id="97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98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"_Toc315857602"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3.9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Rokotuksen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9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4423DAE0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00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01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"_Toc315857603"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3.10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Entry - Rokotuksen tiedot SubstanceAdministration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02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2E9092CD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03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04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"_Toc315857604"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3.11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Rokotuksen ajankohta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05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7B5C8AA0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06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07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"_Toc315857605"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3.12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Annoksen järjestysluku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08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283F1942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09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10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"_Toc315857606"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3.13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Rokotustapa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1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17B8B9A4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12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13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"_Toc315857607"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3.14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Pistoskohta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4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24B6990E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15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16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"_Toc315857608"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3.15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Annosmäärä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17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0C1A64B6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18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19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"_Toc315857609"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3.16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Rokotteen koodi ja kauppanimi ATC-luokituksen mukaisesti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_Toc315857609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0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6B965D8D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21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22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"_Toc315857610"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3.17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Rokotuksen antaneen ammattilaisen tiedot ja organisaatio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_Toc315857610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3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028FD659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24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25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"_Toc315857611"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3.18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Rokotepakkauksen tiedot, VNR koodi ja eränumero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_Toc315857611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6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631ECC00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27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28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"_Toc315857612"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3.19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Rokotusreaktion diagnoosin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_Toc315857612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9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2F851AA2" w14:textId="77777777" w:rsidR="0087118F" w:rsidRPr="00242019" w:rsidRDefault="0087118F">
      <w:pPr>
        <w:pStyle w:val="Sisluet2"/>
        <w:tabs>
          <w:tab w:val="left" w:pos="960"/>
          <w:tab w:val="right" w:leader="dot" w:pos="9629"/>
        </w:tabs>
        <w:rPr>
          <w:ins w:id="130" w:author="Tekijä"/>
          <w:rFonts w:ascii="Calibri" w:hAnsi="Calibri"/>
          <w:smallCaps w:val="0"/>
          <w:noProof/>
          <w:sz w:val="22"/>
          <w:szCs w:val="22"/>
          <w:lang w:eastAsia="fi-FI"/>
        </w:rPr>
      </w:pPr>
      <w:ins w:id="131" w:author="Tekijä">
        <w:r w:rsidRPr="009D2D01">
          <w:rPr>
            <w:rStyle w:val="Hyperlinkki"/>
            <w:noProof/>
          </w:rPr>
          <w:fldChar w:fldCharType="begin"/>
        </w:r>
        <w:r w:rsidRPr="009D2D01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"_Toc315857613"</w:instrText>
        </w:r>
        <w:r w:rsidRPr="009D2D01">
          <w:rPr>
            <w:rStyle w:val="Hyperlinkki"/>
            <w:noProof/>
          </w:rPr>
          <w:instrText xml:space="preserve"> </w:instrText>
        </w:r>
        <w:r w:rsidRPr="009D2D01">
          <w:rPr>
            <w:rStyle w:val="Hyperlinkki"/>
            <w:noProof/>
          </w:rPr>
        </w:r>
        <w:r w:rsidRPr="009D2D01">
          <w:rPr>
            <w:rStyle w:val="Hyperlinkki"/>
            <w:noProof/>
          </w:rPr>
          <w:fldChar w:fldCharType="separate"/>
        </w:r>
        <w:r w:rsidRPr="009D2D01">
          <w:rPr>
            <w:rStyle w:val="Hyperlinkki"/>
            <w:noProof/>
          </w:rPr>
          <w:t>3.20</w:t>
        </w:r>
        <w:r w:rsidRPr="00242019">
          <w:rPr>
            <w:rFonts w:ascii="Calibri" w:hAnsi="Calibri"/>
            <w:smallCaps w:val="0"/>
            <w:noProof/>
            <w:sz w:val="22"/>
            <w:szCs w:val="22"/>
            <w:lang w:eastAsia="fi-FI"/>
          </w:rPr>
          <w:tab/>
        </w:r>
        <w:r w:rsidRPr="009D2D01">
          <w:rPr>
            <w:rStyle w:val="Hyperlinkki"/>
            <w:noProof/>
          </w:rPr>
          <w:t>Reference - Rokotusentryjen versiointi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_Toc315857613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32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9D2D01">
          <w:rPr>
            <w:rStyle w:val="Hyperlinkki"/>
            <w:noProof/>
          </w:rPr>
          <w:fldChar w:fldCharType="end"/>
        </w:r>
      </w:ins>
    </w:p>
    <w:p w14:paraId="205B8249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71A1DE4B" w14:textId="77777777" w:rsidR="004B2FA6" w:rsidRDefault="000F4A9C" w:rsidP="004B2FA6">
      <w:r>
        <w:br w:type="page"/>
      </w:r>
      <w:bookmarkStart w:id="133" w:name="_Toc450648959"/>
      <w:bookmarkStart w:id="134" w:name="_Toc450704290"/>
      <w:bookmarkEnd w:id="133"/>
      <w:bookmarkEnd w:id="134"/>
    </w:p>
    <w:p w14:paraId="69D9D0CA" w14:textId="77777777" w:rsidR="000F4A9C" w:rsidRDefault="00F063C5">
      <w:pPr>
        <w:pStyle w:val="Otsikko1"/>
      </w:pPr>
      <w:bookmarkStart w:id="135" w:name="_Toc315857585"/>
      <w:r>
        <w:t>JOHDANTO</w:t>
      </w:r>
      <w:bookmarkEnd w:id="135"/>
    </w:p>
    <w:p w14:paraId="642BC4CD" w14:textId="77777777" w:rsidR="00B43FCD" w:rsidRDefault="00B43FCD" w:rsidP="00B43FCD">
      <w:pPr>
        <w:pStyle w:val="Otsikko2"/>
      </w:pPr>
      <w:bookmarkStart w:id="136" w:name="OLE_LINK3"/>
      <w:bookmarkStart w:id="137" w:name="OLE_LINK4"/>
      <w:bookmarkStart w:id="138" w:name="_Toc315857586"/>
      <w:r>
        <w:t>Työn</w:t>
      </w:r>
      <w:r w:rsidRPr="00B51087">
        <w:rPr>
          <w:lang w:val="fi-FI"/>
        </w:rPr>
        <w:t xml:space="preserve"> tausta</w:t>
      </w:r>
      <w:r w:rsidR="00222BA8">
        <w:rPr>
          <w:lang w:val="fi-FI"/>
        </w:rPr>
        <w:t xml:space="preserve"> ja lähestymistapa</w:t>
      </w:r>
      <w:bookmarkEnd w:id="138"/>
    </w:p>
    <w:p w14:paraId="7E29CA21" w14:textId="77777777" w:rsidR="00322DED" w:rsidRDefault="003D612E" w:rsidP="00BB3E96">
      <w:r>
        <w:t>Tämä määrittely on toteutettu Kelan toimeksiannossa Kansallisen terveysarkiston rajapintamääritt</w:t>
      </w:r>
      <w:r>
        <w:t>e</w:t>
      </w:r>
      <w:r>
        <w:t>lyt työpaketissa syksyllä 2011. Työssä tutkittiin aluksi rokotustietojen ydintietomäärittelyjen pohja</w:t>
      </w:r>
      <w:r>
        <w:t>l</w:t>
      </w:r>
      <w:r>
        <w:t>ta kansainvälis</w:t>
      </w:r>
      <w:ins w:id="139" w:author="Tekijä">
        <w:r w:rsidR="000A500B">
          <w:t>iä</w:t>
        </w:r>
      </w:ins>
      <w:r>
        <w:t xml:space="preserve"> HL7</w:t>
      </w:r>
      <w:ins w:id="140" w:author="Tekijä">
        <w:r w:rsidR="000A500B">
          <w:t>-</w:t>
        </w:r>
      </w:ins>
      <w:del w:id="141" w:author="Tekijä">
        <w:r w:rsidDel="000A500B">
          <w:delText xml:space="preserve"> </w:delText>
        </w:r>
      </w:del>
      <w:r>
        <w:t>määrittely</w:t>
      </w:r>
      <w:ins w:id="142" w:author="Tekijä">
        <w:r w:rsidR="000A500B">
          <w:t>jä</w:t>
        </w:r>
        <w:r w:rsidR="007E24C2">
          <w:t xml:space="preserve"> (kts. luku 1.4)</w:t>
        </w:r>
      </w:ins>
      <w:r>
        <w:t>, jonka löydösten ja olemassa olevien paikalliste</w:t>
      </w:r>
      <w:r>
        <w:t>t</w:t>
      </w:r>
      <w:r>
        <w:t xml:space="preserve">tujen määrittelyjen pohjalta tehtiin soveltamisopas ja </w:t>
      </w:r>
      <w:ins w:id="143" w:author="Tekijä">
        <w:r w:rsidR="00884556">
          <w:t>xml-</w:t>
        </w:r>
      </w:ins>
      <w:r>
        <w:t xml:space="preserve">esimerkki. </w:t>
      </w:r>
    </w:p>
    <w:p w14:paraId="243C5624" w14:textId="77777777" w:rsidR="000F4A9C" w:rsidRDefault="00B43FCD" w:rsidP="001C6910">
      <w:pPr>
        <w:pStyle w:val="Otsikko2"/>
      </w:pPr>
      <w:bookmarkStart w:id="144" w:name="_Toc315857587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r w:rsidR="004B2FA6">
        <w:rPr>
          <w:lang w:val="fi-FI"/>
        </w:rPr>
        <w:t xml:space="preserve"> ja kohderyhmä</w:t>
      </w:r>
      <w:bookmarkEnd w:id="144"/>
    </w:p>
    <w:p w14:paraId="39C16A30" w14:textId="77777777" w:rsidR="00234966" w:rsidRDefault="003D612E">
      <w:r>
        <w:t>Tavoitteena</w:t>
      </w:r>
      <w:r w:rsidR="005E47C8">
        <w:t xml:space="preserve"> on määritellä </w:t>
      </w:r>
      <w:r w:rsidR="005E47C8" w:rsidRPr="005E47C8">
        <w:t>kansallisesti määriteltyihin ydintietoihin liitt</w:t>
      </w:r>
      <w:r>
        <w:t>y</w:t>
      </w:r>
      <w:r w:rsidR="005E47C8" w:rsidRPr="005E47C8">
        <w:t>välle rokotustiedolle CDA R2 -rakenne.</w:t>
      </w:r>
    </w:p>
    <w:p w14:paraId="4C137560" w14:textId="77777777" w:rsidR="00411D51" w:rsidRDefault="00411D51" w:rsidP="00411D51">
      <w:pPr>
        <w:pStyle w:val="Otsikko2"/>
      </w:pPr>
      <w:bookmarkStart w:id="145" w:name="_Toc315857588"/>
      <w:r>
        <w:rPr>
          <w:lang w:val="fi-FI"/>
        </w:rPr>
        <w:t>Ydintieto-opas: rokotustiedot</w:t>
      </w:r>
      <w:bookmarkEnd w:id="145"/>
    </w:p>
    <w:p w14:paraId="218AB7B9" w14:textId="77777777" w:rsidR="00411D51" w:rsidRDefault="002307A9" w:rsidP="00411D51">
      <w:r>
        <w:t>Ydintieto-op</w:t>
      </w:r>
      <w:r w:rsidR="003D612E">
        <w:t>paan [1] mukaan P</w:t>
      </w:r>
      <w:r w:rsidR="00411D51">
        <w:t>reventio rakenteisena tietona käsittää potilaan saamat rokotukset. Muu potilaan saama preventio, esimerkiksi lääkärin antama ohjaus, kirjataan yhteisesti sovittujen luokitusten puuttuessa vapaamuotoisena tekstinä preventio</w:t>
      </w:r>
      <w:ins w:id="146" w:author="Tekijä">
        <w:r w:rsidR="000A500B">
          <w:t>-</w:t>
        </w:r>
      </w:ins>
      <w:r w:rsidR="00411D51">
        <w:t>otsikon alle. Hoitajat kirjaavat antama</w:t>
      </w:r>
      <w:r w:rsidR="00411D51">
        <w:t>n</w:t>
      </w:r>
      <w:r w:rsidR="00411D51">
        <w:t>sa ohjauksen sekä antamansa rokotteet hoitokertomukseen hoitotyön toimintoluokitusta hyödynt</w:t>
      </w:r>
      <w:r w:rsidR="00411D51">
        <w:t>ä</w:t>
      </w:r>
      <w:r w:rsidR="00411D51">
        <w:t>en. Tietojen käytettävyyden kannalta olisi hyödyllistä, että muunkin preventiivisen hoidon kuin r</w:t>
      </w:r>
      <w:r w:rsidR="00411D51">
        <w:t>o</w:t>
      </w:r>
      <w:r w:rsidR="00411D51">
        <w:t>kotusten kohdalla kehitettäisiin riittävän kuvaavia ja yleisesti hyväksyttyjä käyttökelpoisia luokitu</w:t>
      </w:r>
      <w:r w:rsidR="00411D51">
        <w:t>k</w:t>
      </w:r>
      <w:r w:rsidR="00411D51">
        <w:t>sia.</w:t>
      </w:r>
    </w:p>
    <w:p w14:paraId="61B6F17F" w14:textId="77777777" w:rsidR="00411D51" w:rsidRDefault="00411D51" w:rsidP="00411D51">
      <w:r>
        <w:t>Rokotustiedoista kirjataan tietojärjestelmään (vrt. STM 2004b)</w:t>
      </w:r>
    </w:p>
    <w:p w14:paraId="425B854E" w14:textId="77777777" w:rsidR="00411D51" w:rsidRDefault="00411D51" w:rsidP="00E36E64">
      <w:pPr>
        <w:numPr>
          <w:ilvl w:val="0"/>
          <w:numId w:val="5"/>
        </w:numPr>
      </w:pPr>
      <w:r>
        <w:t>Rokote (ns. geneerinen nimi)</w:t>
      </w:r>
    </w:p>
    <w:p w14:paraId="4C15D7F4" w14:textId="77777777" w:rsidR="00411D51" w:rsidRDefault="00411D51" w:rsidP="00E36E64">
      <w:pPr>
        <w:numPr>
          <w:ilvl w:val="0"/>
          <w:numId w:val="5"/>
        </w:numPr>
      </w:pPr>
      <w:r>
        <w:t>Rokotteen kauppanimi</w:t>
      </w:r>
    </w:p>
    <w:p w14:paraId="7D0A8494" w14:textId="77777777" w:rsidR="00411D51" w:rsidRDefault="00411D51" w:rsidP="00E36E64">
      <w:pPr>
        <w:numPr>
          <w:ilvl w:val="0"/>
          <w:numId w:val="5"/>
        </w:numPr>
      </w:pPr>
      <w:r>
        <w:t>Eränumero (rokotepakkauksesta löytyvä, valmistajan antama tunnus erä</w:t>
      </w:r>
      <w:r>
        <w:t>l</w:t>
      </w:r>
      <w:r>
        <w:t>le)</w:t>
      </w:r>
    </w:p>
    <w:p w14:paraId="178D12E9" w14:textId="77777777" w:rsidR="00411D51" w:rsidRDefault="00411D51" w:rsidP="00E36E64">
      <w:pPr>
        <w:numPr>
          <w:ilvl w:val="0"/>
          <w:numId w:val="5"/>
        </w:numPr>
      </w:pPr>
      <w:r>
        <w:t>Rokotepakkauksen yksilöintinumero (VNR)</w:t>
      </w:r>
    </w:p>
    <w:p w14:paraId="1A1B32EA" w14:textId="77777777" w:rsidR="00411D51" w:rsidRDefault="00411D51" w:rsidP="00E36E64">
      <w:pPr>
        <w:numPr>
          <w:ilvl w:val="0"/>
          <w:numId w:val="5"/>
        </w:numPr>
      </w:pPr>
      <w:r>
        <w:t>Annoksen järjestysnumero (monesko annos kyseistä rokotetta)</w:t>
      </w:r>
    </w:p>
    <w:p w14:paraId="207CEC50" w14:textId="77777777" w:rsidR="00411D51" w:rsidRDefault="00411D51" w:rsidP="00E36E64">
      <w:pPr>
        <w:numPr>
          <w:ilvl w:val="0"/>
          <w:numId w:val="5"/>
        </w:numPr>
      </w:pPr>
      <w:r>
        <w:t>Rokotustapa eli tieto miten rokotus on annettu hyödyntäen AR/YDIN Rokotustapako</w:t>
      </w:r>
      <w:r>
        <w:t>o</w:t>
      </w:r>
      <w:r>
        <w:t>distoa</w:t>
      </w:r>
    </w:p>
    <w:p w14:paraId="73828077" w14:textId="77777777" w:rsidR="00411D51" w:rsidRDefault="00411D51" w:rsidP="00E36E64">
      <w:pPr>
        <w:numPr>
          <w:ilvl w:val="0"/>
          <w:numId w:val="5"/>
        </w:numPr>
      </w:pPr>
      <w:r>
        <w:t>Pistokohta eli tieto mihin rokotus on pistetty hyödyntäen AR/YDIN Pistoskohtakoodi</w:t>
      </w:r>
      <w:r>
        <w:t>s</w:t>
      </w:r>
      <w:r>
        <w:t>toa</w:t>
      </w:r>
    </w:p>
    <w:p w14:paraId="70875967" w14:textId="77777777" w:rsidR="00411D51" w:rsidRDefault="00411D51" w:rsidP="00E36E64">
      <w:pPr>
        <w:numPr>
          <w:ilvl w:val="0"/>
          <w:numId w:val="5"/>
        </w:numPr>
      </w:pPr>
      <w:r>
        <w:t>Terveydenhuoltoa toteuttava henkilö ja palvelun toteuttaja</w:t>
      </w:r>
    </w:p>
    <w:p w14:paraId="137DAE25" w14:textId="77777777" w:rsidR="00411D51" w:rsidRDefault="00AF0A90" w:rsidP="00E36E64">
      <w:pPr>
        <w:numPr>
          <w:ilvl w:val="0"/>
          <w:numId w:val="5"/>
        </w:numPr>
      </w:pPr>
      <w:ins w:id="147" w:author="Tekijä">
        <w:r>
          <w:t>R</w:t>
        </w:r>
      </w:ins>
      <w:del w:id="148" w:author="Tekijä">
        <w:r w:rsidR="00411D51" w:rsidDel="00AF0A90">
          <w:delText>r</w:delText>
        </w:r>
      </w:del>
      <w:r w:rsidR="00411D51">
        <w:t>okotuspäivämäärä, päivämäärä jolloin rokotus on annettu</w:t>
      </w:r>
      <w:ins w:id="149" w:author="Tekijä">
        <w:r w:rsidR="00B34C03">
          <w:tab/>
        </w:r>
      </w:ins>
    </w:p>
    <w:p w14:paraId="578E804E" w14:textId="77777777" w:rsidR="002307A9" w:rsidRDefault="002307A9" w:rsidP="00411D51"/>
    <w:p w14:paraId="10DD1963" w14:textId="77777777" w:rsidR="00411D51" w:rsidRDefault="00411D51" w:rsidP="00411D51">
      <w:r>
        <w:t xml:space="preserve">Jos rokotus aiheuttaa rokotusreaktion, tieto kirjataan tietojärjestelmään hyödyntäen ICD10 </w:t>
      </w:r>
      <w:r w:rsidR="00AF0A90">
        <w:t>-</w:t>
      </w:r>
      <w:r>
        <w:t>luokitusta rokotusreaktion diagnoosina, sekä päivämäärä</w:t>
      </w:r>
      <w:r w:rsidR="00AF0A90">
        <w:t>,</w:t>
      </w:r>
      <w:r>
        <w:t xml:space="preserve"> jolloin rokotusreaktio on todettu. Jos r</w:t>
      </w:r>
      <w:r>
        <w:t>o</w:t>
      </w:r>
      <w:r>
        <w:t>kotusrea</w:t>
      </w:r>
      <w:r>
        <w:t>k</w:t>
      </w:r>
      <w:r>
        <w:t>tio katsotaan riskitiedoksi, se tulee siirtää riskitieto-osioon.</w:t>
      </w:r>
    </w:p>
    <w:p w14:paraId="0D23B7C5" w14:textId="77777777" w:rsidR="00411D51" w:rsidRDefault="00411D51"/>
    <w:p w14:paraId="2E4DBB03" w14:textId="77777777" w:rsidR="002307A9" w:rsidRDefault="002307A9">
      <w:r>
        <w:t xml:space="preserve">Seuraavassa on </w:t>
      </w:r>
      <w:ins w:id="150" w:author="Tekijä">
        <w:r w:rsidR="007E24C2">
          <w:t xml:space="preserve">ydintieto-oppasta </w:t>
        </w:r>
      </w:ins>
      <w:r>
        <w:t xml:space="preserve">sama </w:t>
      </w:r>
      <w:r w:rsidR="003D612E">
        <w:t xml:space="preserve">esitettynä </w:t>
      </w:r>
      <w:r>
        <w:t>taulukkomuodossa</w:t>
      </w:r>
      <w:ins w:id="151" w:author="Tekijä">
        <w:r w:rsidR="007E24C2">
          <w:t>:</w:t>
        </w:r>
      </w:ins>
    </w:p>
    <w:p w14:paraId="770C2FA3" w14:textId="77777777" w:rsidR="002307A9" w:rsidRDefault="002307A9"/>
    <w:p w14:paraId="298C8058" w14:textId="4A88BFE7" w:rsidR="002307A9" w:rsidRDefault="00583F01">
      <w:r w:rsidRPr="007E24C2">
        <w:rPr>
          <w:noProof/>
        </w:rPr>
        <w:lastRenderedPageBreak/>
        <w:drawing>
          <wp:inline distT="0" distB="0" distL="0" distR="0" wp14:anchorId="7A63F895" wp14:editId="64311894">
            <wp:extent cx="5695950" cy="2409825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47AD3" w14:textId="77777777" w:rsidR="00A97FAE" w:rsidRDefault="00A97FAE" w:rsidP="00A97FAE">
      <w:pPr>
        <w:pStyle w:val="Otsikko2"/>
      </w:pPr>
      <w:bookmarkStart w:id="152" w:name="_Toc315857589"/>
      <w:r>
        <w:rPr>
          <w:lang w:val="fi-FI"/>
        </w:rPr>
        <w:t xml:space="preserve">Rokotustietojen </w:t>
      </w:r>
      <w:del w:id="153" w:author="Tekijä">
        <w:r w:rsidDel="00D73EE3">
          <w:rPr>
            <w:lang w:val="fi-FI"/>
          </w:rPr>
          <w:delText>KV</w:delText>
        </w:r>
      </w:del>
      <w:ins w:id="154" w:author="Tekijä">
        <w:r w:rsidR="00D73EE3">
          <w:rPr>
            <w:lang w:val="fi-FI"/>
          </w:rPr>
          <w:t>kansainväliset</w:t>
        </w:r>
      </w:ins>
      <w:del w:id="155" w:author="Tekijä">
        <w:r w:rsidDel="00D73EE3">
          <w:rPr>
            <w:lang w:val="fi-FI"/>
          </w:rPr>
          <w:delText>-</w:delText>
        </w:r>
      </w:del>
      <w:ins w:id="156" w:author="Tekijä">
        <w:r w:rsidR="00D73EE3">
          <w:rPr>
            <w:lang w:val="fi-FI"/>
          </w:rPr>
          <w:t xml:space="preserve"> </w:t>
        </w:r>
      </w:ins>
      <w:r>
        <w:rPr>
          <w:lang w:val="fi-FI"/>
        </w:rPr>
        <w:t>standardit</w:t>
      </w:r>
      <w:bookmarkEnd w:id="152"/>
    </w:p>
    <w:p w14:paraId="2888B5BD" w14:textId="77777777" w:rsidR="00A97FAE" w:rsidRDefault="00A97FAE">
      <w:r>
        <w:t>Rokotustietojen CDA-määrittelyjen pohjaksi tutustuttiin seuraaviin standardeihin</w:t>
      </w:r>
    </w:p>
    <w:p w14:paraId="1FB0D945" w14:textId="77777777" w:rsidR="00A97FAE" w:rsidRDefault="00A97FAE" w:rsidP="00E36E64">
      <w:pPr>
        <w:numPr>
          <w:ilvl w:val="0"/>
          <w:numId w:val="6"/>
        </w:numPr>
      </w:pPr>
      <w:r>
        <w:t xml:space="preserve">HL7 CCD </w:t>
      </w:r>
      <w:r w:rsidR="00CD1577">
        <w:t>-&gt; rokotustietojen osuus</w:t>
      </w:r>
      <w:r w:rsidR="00F83FDC">
        <w:t xml:space="preserve"> [2]</w:t>
      </w:r>
    </w:p>
    <w:p w14:paraId="5E8BFC17" w14:textId="77777777" w:rsidR="00A97FAE" w:rsidRDefault="00A97FAE" w:rsidP="00E36E64">
      <w:pPr>
        <w:numPr>
          <w:ilvl w:val="0"/>
          <w:numId w:val="6"/>
        </w:numPr>
      </w:pPr>
      <w:r>
        <w:t>EHR reference Model / Practical guide for SOA</w:t>
      </w:r>
      <w:r w:rsidR="00B34C03">
        <w:t xml:space="preserve"> </w:t>
      </w:r>
      <w:r>
        <w:t>-määrittelyjä, joissa rokotukset ovat esimer</w:t>
      </w:r>
      <w:r>
        <w:t>k</w:t>
      </w:r>
      <w:r>
        <w:t>kinä</w:t>
      </w:r>
      <w:r w:rsidR="00F83FDC">
        <w:t xml:space="preserve"> [3]</w:t>
      </w:r>
    </w:p>
    <w:p w14:paraId="3B52D7E5" w14:textId="77777777" w:rsidR="00A97FAE" w:rsidRPr="00F83FDC" w:rsidRDefault="00A97FAE" w:rsidP="00E36E64">
      <w:pPr>
        <w:numPr>
          <w:ilvl w:val="0"/>
          <w:numId w:val="6"/>
        </w:numPr>
        <w:rPr>
          <w:lang w:val="en-US"/>
        </w:rPr>
      </w:pPr>
      <w:r w:rsidRPr="00F83FDC">
        <w:rPr>
          <w:lang w:val="en-US"/>
        </w:rPr>
        <w:t xml:space="preserve">IHE Immunization content profile </w:t>
      </w:r>
      <w:r w:rsidR="00B34C03">
        <w:rPr>
          <w:lang w:val="en-US"/>
        </w:rPr>
        <w:t>-</w:t>
      </w:r>
      <w:r w:rsidRPr="00F83FDC">
        <w:rPr>
          <w:lang w:val="en-US"/>
        </w:rPr>
        <w:t>määritykset</w:t>
      </w:r>
      <w:r w:rsidR="00F83FDC" w:rsidRPr="00F83FDC">
        <w:rPr>
          <w:lang w:val="en-US"/>
        </w:rPr>
        <w:t xml:space="preserve"> [4]</w:t>
      </w:r>
    </w:p>
    <w:p w14:paraId="7431485A" w14:textId="77777777" w:rsidR="00A97FAE" w:rsidRPr="00A97FAE" w:rsidRDefault="00A97FAE" w:rsidP="00E36E64">
      <w:pPr>
        <w:numPr>
          <w:ilvl w:val="0"/>
          <w:numId w:val="6"/>
        </w:numPr>
        <w:rPr>
          <w:lang w:val="en-US"/>
        </w:rPr>
      </w:pPr>
      <w:r w:rsidRPr="00A97FAE">
        <w:rPr>
          <w:lang w:val="en-US"/>
        </w:rPr>
        <w:t xml:space="preserve">Immunization HL7 v3 </w:t>
      </w:r>
      <w:r w:rsidR="00B34C03">
        <w:rPr>
          <w:lang w:val="en-US"/>
        </w:rPr>
        <w:t>-</w:t>
      </w:r>
      <w:r w:rsidRPr="00A97FAE">
        <w:rPr>
          <w:lang w:val="en-US"/>
        </w:rPr>
        <w:t xml:space="preserve">sanomamäärittelypaketti, ballot 2011 </w:t>
      </w:r>
      <w:ins w:id="157" w:author="Tekijä">
        <w:r w:rsidR="00B34C03">
          <w:rPr>
            <w:lang w:val="en-US"/>
          </w:rPr>
          <w:t>S</w:t>
        </w:r>
      </w:ins>
      <w:del w:id="158" w:author="Tekijä">
        <w:r w:rsidRPr="00A97FAE" w:rsidDel="00B34C03">
          <w:rPr>
            <w:lang w:val="en-US"/>
          </w:rPr>
          <w:delText>s</w:delText>
        </w:r>
      </w:del>
      <w:r w:rsidRPr="00A97FAE">
        <w:rPr>
          <w:lang w:val="en-US"/>
        </w:rPr>
        <w:t>eptember</w:t>
      </w:r>
      <w:r w:rsidR="00F83FDC">
        <w:rPr>
          <w:lang w:val="en-US"/>
        </w:rPr>
        <w:t xml:space="preserve"> [5]</w:t>
      </w:r>
    </w:p>
    <w:p w14:paraId="21B18E92" w14:textId="77777777" w:rsidR="007E77FC" w:rsidRDefault="007E77FC">
      <w:pPr>
        <w:rPr>
          <w:lang w:val="en-US"/>
        </w:rPr>
      </w:pPr>
    </w:p>
    <w:p w14:paraId="33B743D7" w14:textId="77777777" w:rsidR="00A97FAE" w:rsidRDefault="007E77FC">
      <w:r w:rsidRPr="007E77FC">
        <w:t>Näistä standardeista on tehty erillinen kv-vertailu</w:t>
      </w:r>
      <w:r w:rsidR="008364EF">
        <w:t xml:space="preserve"> [6]</w:t>
      </w:r>
      <w:r w:rsidR="00F83FDC">
        <w:t xml:space="preserve"> ja tietosisältöjen osalta on mäpätty suomala</w:t>
      </w:r>
      <w:r w:rsidR="00F83FDC">
        <w:t>i</w:t>
      </w:r>
      <w:r w:rsidR="00F83FDC">
        <w:t>siin ydintietoihin</w:t>
      </w:r>
      <w:r w:rsidR="00CD1577">
        <w:t xml:space="preserve">. </w:t>
      </w:r>
      <w:r w:rsidR="00F83FDC">
        <w:t xml:space="preserve">Yhteenveto tietomäppäyksistä on seuraavassa: </w:t>
      </w:r>
    </w:p>
    <w:p w14:paraId="18B26FEA" w14:textId="77777777" w:rsidR="00F83FDC" w:rsidRDefault="00F83FDC"/>
    <w:p w14:paraId="107C3190" w14:textId="77777777" w:rsidR="00F83FDC" w:rsidRDefault="00F83FDC" w:rsidP="00F83FDC">
      <w:del w:id="159" w:author="Tekijä">
        <w:r w:rsidDel="002C17AD">
          <w:delText xml:space="preserve">Ensin </w:delText>
        </w:r>
      </w:del>
      <w:ins w:id="160" w:author="Tekijä">
        <w:r w:rsidR="002C17AD">
          <w:t xml:space="preserve">Aluksi käytiin läpi </w:t>
        </w:r>
      </w:ins>
      <w:r>
        <w:t>ydintietojen yhtenevyydet HL7 CCD Immunization tietojoukkoon. Se</w:t>
      </w:r>
      <w:r>
        <w:t>u</w:t>
      </w:r>
      <w:r>
        <w:t>raavia ei tue</w:t>
      </w:r>
      <w:r>
        <w:t>t</w:t>
      </w:r>
      <w:r>
        <w:t>tu tai oltu dokumentoitu:</w:t>
      </w:r>
    </w:p>
    <w:p w14:paraId="078614B8" w14:textId="77777777" w:rsidR="00F83FDC" w:rsidRDefault="00F83FDC" w:rsidP="00F83FDC">
      <w:pPr>
        <w:numPr>
          <w:ilvl w:val="0"/>
          <w:numId w:val="7"/>
        </w:numPr>
      </w:pPr>
      <w:r>
        <w:t>Rokotepakkauksen yksilöintitieto VNR</w:t>
      </w:r>
    </w:p>
    <w:p w14:paraId="3DD57B2F" w14:textId="77777777" w:rsidR="00F83FDC" w:rsidRDefault="00F83FDC" w:rsidP="00F83FDC">
      <w:pPr>
        <w:numPr>
          <w:ilvl w:val="0"/>
          <w:numId w:val="7"/>
        </w:numPr>
      </w:pPr>
      <w:r>
        <w:t>Rokotustapa</w:t>
      </w:r>
    </w:p>
    <w:p w14:paraId="41E39796" w14:textId="77777777" w:rsidR="00F83FDC" w:rsidRDefault="00F83FDC" w:rsidP="00F83FDC">
      <w:pPr>
        <w:numPr>
          <w:ilvl w:val="0"/>
          <w:numId w:val="7"/>
        </w:numPr>
      </w:pPr>
      <w:r>
        <w:t>Pistokohta</w:t>
      </w:r>
    </w:p>
    <w:p w14:paraId="533B2358" w14:textId="77777777" w:rsidR="00F83FDC" w:rsidRDefault="00F83FDC" w:rsidP="00F83FDC"/>
    <w:p w14:paraId="1EC7B63F" w14:textId="77777777" w:rsidR="00F83FDC" w:rsidRDefault="00F83FDC" w:rsidP="00F83FDC">
      <w:del w:id="161" w:author="Tekijä">
        <w:r w:rsidDel="002C17AD">
          <w:delText xml:space="preserve">Sitten </w:delText>
        </w:r>
      </w:del>
      <w:r>
        <w:t xml:space="preserve">IHE </w:t>
      </w:r>
      <w:del w:id="162" w:author="Tekijä">
        <w:r w:rsidDel="002C17AD">
          <w:delText>i</w:delText>
        </w:r>
      </w:del>
      <w:ins w:id="163" w:author="Tekijä">
        <w:r w:rsidR="002C17AD">
          <w:t>I</w:t>
        </w:r>
      </w:ins>
      <w:r>
        <w:t xml:space="preserve">mmunization </w:t>
      </w:r>
      <w:ins w:id="164" w:author="Tekijä">
        <w:r w:rsidR="002C17AD">
          <w:t xml:space="preserve">content </w:t>
        </w:r>
      </w:ins>
      <w:r>
        <w:t>profile</w:t>
      </w:r>
      <w:ins w:id="165" w:author="Tekijä">
        <w:r w:rsidR="002C17AD">
          <w:t xml:space="preserve"> -määritysten osalta</w:t>
        </w:r>
      </w:ins>
      <w:del w:id="166" w:author="Tekijä">
        <w:r w:rsidDel="002C17AD">
          <w:delText>,</w:delText>
        </w:r>
      </w:del>
      <w:r>
        <w:t xml:space="preserve"> seuraavaa ei tuettu</w:t>
      </w:r>
      <w:r w:rsidR="00482C78">
        <w:t xml:space="preserve"> tai</w:t>
      </w:r>
      <w:r>
        <w:t xml:space="preserve"> oltu dokume</w:t>
      </w:r>
      <w:r>
        <w:t>n</w:t>
      </w:r>
      <w:r>
        <w:t xml:space="preserve">toitu. </w:t>
      </w:r>
    </w:p>
    <w:p w14:paraId="6EA7491A" w14:textId="77777777" w:rsidR="00F83FDC" w:rsidRDefault="00F83FDC" w:rsidP="00F83FDC">
      <w:pPr>
        <w:numPr>
          <w:ilvl w:val="0"/>
          <w:numId w:val="8"/>
        </w:numPr>
      </w:pPr>
      <w:r>
        <w:t>Rokotepakkauksen yksilöintitieto VNR</w:t>
      </w:r>
    </w:p>
    <w:p w14:paraId="22AC6FD2" w14:textId="77777777" w:rsidR="00F83FDC" w:rsidRDefault="00F83FDC" w:rsidP="00F83FDC"/>
    <w:p w14:paraId="4C4A8B0D" w14:textId="77777777" w:rsidR="00F83FDC" w:rsidRDefault="00F83FDC" w:rsidP="00F83FDC">
      <w:r>
        <w:t>Suomalaisessa lääkelista</w:t>
      </w:r>
      <w:ins w:id="167" w:author="Tekijä">
        <w:r w:rsidR="00B34C03">
          <w:t>-</w:t>
        </w:r>
      </w:ins>
      <w:del w:id="168" w:author="Tekijä">
        <w:r w:rsidDel="00B34C03">
          <w:delText xml:space="preserve"> </w:delText>
        </w:r>
      </w:del>
      <w:r>
        <w:t xml:space="preserve">määrittelyssä </w:t>
      </w:r>
      <w:del w:id="169" w:author="Tekijä">
        <w:r w:rsidDel="00417C66">
          <w:delText>viimeinenkin r</w:delText>
        </w:r>
      </w:del>
      <w:ins w:id="170" w:author="Tekijä">
        <w:r w:rsidR="00417C66">
          <w:t xml:space="preserve"> edellisistä puuttuva R</w:t>
        </w:r>
      </w:ins>
      <w:r>
        <w:t>okotepakkauksen yks</w:t>
      </w:r>
      <w:r>
        <w:t>i</w:t>
      </w:r>
      <w:r>
        <w:t>löintitieto on ra</w:t>
      </w:r>
      <w:r>
        <w:t>t</w:t>
      </w:r>
      <w:r>
        <w:t>kaistu.</w:t>
      </w:r>
      <w:r w:rsidR="00B30009">
        <w:t xml:space="preserve"> [7]</w:t>
      </w:r>
    </w:p>
    <w:p w14:paraId="62C561AA" w14:textId="77777777" w:rsidR="00F83FDC" w:rsidRDefault="00F83FDC" w:rsidP="00F83FDC"/>
    <w:p w14:paraId="49409ED5" w14:textId="77777777" w:rsidR="00F83FDC" w:rsidRDefault="00F83FDC" w:rsidP="00F83FDC">
      <w:r>
        <w:t>Kaikissa on sama CDA</w:t>
      </w:r>
      <w:r w:rsidR="003D612E">
        <w:t xml:space="preserve"> R2</w:t>
      </w:r>
      <w:r>
        <w:t xml:space="preserve"> </w:t>
      </w:r>
      <w:ins w:id="171" w:author="Tekijä">
        <w:r w:rsidR="00B34C03">
          <w:t>-</w:t>
        </w:r>
      </w:ins>
      <w:r>
        <w:t xml:space="preserve">standardi pohjalla. </w:t>
      </w:r>
      <w:r w:rsidR="003D612E">
        <w:t>N</w:t>
      </w:r>
      <w:r>
        <w:t>äistä lähtökohdista saadaan rakennettua pitkälti yhtenevät ratkaisut, mutta ei voi</w:t>
      </w:r>
      <w:ins w:id="172" w:author="Tekijä">
        <w:r w:rsidR="00EB3329">
          <w:t>da</w:t>
        </w:r>
      </w:ins>
      <w:r>
        <w:t xml:space="preserve"> sanoa, että Suomen ratkaisu olisi </w:t>
      </w:r>
      <w:del w:id="173" w:author="Tekijä">
        <w:r w:rsidDel="00EB3329">
          <w:delText xml:space="preserve">100% </w:delText>
        </w:r>
      </w:del>
      <w:r>
        <w:t xml:space="preserve">ko. standardien kanssa </w:t>
      </w:r>
      <w:ins w:id="174" w:author="Tekijä">
        <w:r w:rsidR="00EB3329">
          <w:t xml:space="preserve">täysin </w:t>
        </w:r>
      </w:ins>
      <w:r>
        <w:t xml:space="preserve">yhtenevä – Suomessa on </w:t>
      </w:r>
      <w:r w:rsidR="003D612E">
        <w:t xml:space="preserve">käytetty </w:t>
      </w:r>
      <w:r>
        <w:t>esimerkiksi omia kansallisia luok</w:t>
      </w:r>
      <w:r>
        <w:t>i</w:t>
      </w:r>
      <w:r>
        <w:t>tuksia</w:t>
      </w:r>
      <w:r w:rsidR="00254688">
        <w:t xml:space="preserve"> ydintietojen osalta</w:t>
      </w:r>
      <w:r>
        <w:t>.</w:t>
      </w:r>
    </w:p>
    <w:p w14:paraId="4F1A36AE" w14:textId="77777777" w:rsidR="00AF670D" w:rsidRDefault="00AF670D" w:rsidP="00F83FDC"/>
    <w:p w14:paraId="3BB0A13B" w14:textId="77777777" w:rsidR="00275646" w:rsidRDefault="00AF670D" w:rsidP="00AF670D">
      <w:r>
        <w:t>Yleisesti ottaen kv-standardeissa rokotuksiin suoraan tai välillisesti liittyvä tietosisältö on laajempi, mitä Suomessa ydintieto</w:t>
      </w:r>
      <w:del w:id="175" w:author="Tekijä">
        <w:r w:rsidDel="002C17AD">
          <w:delText>to</w:delText>
        </w:r>
      </w:del>
      <w:r>
        <w:t>määrityksissä on kiinnitetty kirjattavaksi – esimerkkinä näistä yliher</w:t>
      </w:r>
      <w:r>
        <w:t>k</w:t>
      </w:r>
      <w:r>
        <w:t>kyydet, allergiat ja tautihistoriat. Suomessa vastaavia muita rokotuksiin liittyviä tietoja on kert</w:t>
      </w:r>
      <w:r>
        <w:t>o</w:t>
      </w:r>
      <w:r>
        <w:t>muksessa vakiintuneissa paikoissaan, joten tiedonvälitystarpeet hoituvat näiltä osin nykymääritt</w:t>
      </w:r>
      <w:r>
        <w:t>e</w:t>
      </w:r>
      <w:r>
        <w:t xml:space="preserve">lyillä täydentäen </w:t>
      </w:r>
      <w:r w:rsidR="00275646">
        <w:t>rokotuksen ydin</w:t>
      </w:r>
      <w:r>
        <w:t xml:space="preserve">tietojen siirtomäärittelyllä, </w:t>
      </w:r>
      <w:del w:id="176" w:author="Tekijä">
        <w:r w:rsidDel="00EB3329">
          <w:delText xml:space="preserve">mikä </w:delText>
        </w:r>
      </w:del>
      <w:ins w:id="177" w:author="Tekijä">
        <w:r w:rsidR="00EB3329">
          <w:t xml:space="preserve">joka </w:t>
        </w:r>
      </w:ins>
      <w:r>
        <w:t>on siis tämä dokumen</w:t>
      </w:r>
      <w:r>
        <w:t>t</w:t>
      </w:r>
      <w:r>
        <w:t xml:space="preserve">ti. </w:t>
      </w:r>
    </w:p>
    <w:p w14:paraId="02261D1E" w14:textId="77777777" w:rsidR="00275646" w:rsidRDefault="00275646" w:rsidP="00AF670D"/>
    <w:p w14:paraId="0B37C2B8" w14:textId="77777777" w:rsidR="00AF670D" w:rsidRDefault="00275646" w:rsidP="00AF670D">
      <w:r>
        <w:lastRenderedPageBreak/>
        <w:t>Samoin viitatuissa kv-standardeissa on määritelty myös keskitetyn rokotusrekisterin tietojen päivi</w:t>
      </w:r>
      <w:r>
        <w:t>t</w:t>
      </w:r>
      <w:r>
        <w:t>tämisen ja hyödyntämisen sanomamäärittelyjä sekä ei-potilaskeskeisten rokotustietojen jakelua (k</w:t>
      </w:r>
      <w:r>
        <w:t>u</w:t>
      </w:r>
      <w:r>
        <w:t xml:space="preserve">ten esimerkiksi rokotusohjelmat ja </w:t>
      </w:r>
      <w:r w:rsidR="00EB3329">
        <w:t>-</w:t>
      </w:r>
      <w:r>
        <w:t>aikataulut). Mikäli näillä osa-alueilla Suomessa edetään, ka</w:t>
      </w:r>
      <w:r>
        <w:t>n</w:t>
      </w:r>
      <w:r>
        <w:t xml:space="preserve">nattaa ottaa pohja toteutuksille viitatuista standardeista – niitä ei tässä määrittelyssä käsitellä. </w:t>
      </w:r>
    </w:p>
    <w:p w14:paraId="7535D6DF" w14:textId="77777777" w:rsidR="00B43FCD" w:rsidRDefault="00B43FCD" w:rsidP="00B43FCD">
      <w:pPr>
        <w:pStyle w:val="Otsikko2"/>
      </w:pPr>
      <w:bookmarkStart w:id="178" w:name="_Toc315857590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178"/>
    </w:p>
    <w:p w14:paraId="2D812B87" w14:textId="77777777" w:rsidR="0048051A" w:rsidRDefault="00C02F83" w:rsidP="00B43FCD">
      <w:r>
        <w:t>Määrittelyssä on rajauduttu ydintietomäärittelyissä kirjattuihin rokotuksien tietosisältöihin.</w:t>
      </w:r>
    </w:p>
    <w:p w14:paraId="4F6FB4C8" w14:textId="77777777" w:rsidR="000F4A9C" w:rsidRPr="0080386F" w:rsidRDefault="000F4A9C" w:rsidP="001C6910">
      <w:pPr>
        <w:pStyle w:val="Otsikko2"/>
        <w:rPr>
          <w:lang w:val="fi-FI"/>
        </w:rPr>
      </w:pPr>
      <w:bookmarkStart w:id="179" w:name="_Toc315857591"/>
      <w:r w:rsidRPr="0080386F">
        <w:rPr>
          <w:lang w:val="fi-FI"/>
        </w:rPr>
        <w:t>Viitatut</w:t>
      </w:r>
      <w:r w:rsidRPr="00B51087">
        <w:rPr>
          <w:lang w:val="fi-FI"/>
        </w:rPr>
        <w:t xml:space="preserve"> määrittelyt</w:t>
      </w:r>
      <w:bookmarkEnd w:id="179"/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B43FCD" w:rsidRPr="00411D51" w14:paraId="58B030A2" w14:textId="77777777" w:rsidTr="00B30009">
        <w:tc>
          <w:tcPr>
            <w:tcW w:w="496" w:type="dxa"/>
          </w:tcPr>
          <w:p w14:paraId="0B77353A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7419A01" w14:textId="77777777" w:rsidR="00B43FCD" w:rsidRDefault="002307A9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7607" w:type="dxa"/>
          </w:tcPr>
          <w:p w14:paraId="2ABE1173" w14:textId="77777777" w:rsidR="00B43FCD" w:rsidRPr="00411D51" w:rsidRDefault="00411D51" w:rsidP="00411D51">
            <w:pPr>
              <w:rPr>
                <w:szCs w:val="24"/>
              </w:rPr>
            </w:pPr>
            <w:r w:rsidRPr="00411D51">
              <w:rPr>
                <w:szCs w:val="24"/>
              </w:rPr>
              <w:t>Kansallisen sähköisen potilaskertomuksen vakioidut tietosisällöt: Opas ydi</w:t>
            </w:r>
            <w:r w:rsidRPr="00411D51">
              <w:rPr>
                <w:szCs w:val="24"/>
              </w:rPr>
              <w:t>n</w:t>
            </w:r>
            <w:r w:rsidRPr="00411D51">
              <w:rPr>
                <w:szCs w:val="24"/>
              </w:rPr>
              <w:t>tietojen, otsikoiden ja näkymien sekä erikoisala</w:t>
            </w:r>
            <w:r>
              <w:rPr>
                <w:szCs w:val="24"/>
              </w:rPr>
              <w:t>-</w:t>
            </w:r>
            <w:r w:rsidR="007928D2">
              <w:rPr>
                <w:szCs w:val="24"/>
              </w:rPr>
              <w:t xml:space="preserve"> </w:t>
            </w:r>
            <w:r w:rsidRPr="00411D51">
              <w:rPr>
                <w:szCs w:val="24"/>
              </w:rPr>
              <w:t>ja</w:t>
            </w:r>
            <w:r>
              <w:rPr>
                <w:szCs w:val="24"/>
              </w:rPr>
              <w:t xml:space="preserve"> </w:t>
            </w:r>
            <w:r w:rsidRPr="00411D51">
              <w:rPr>
                <w:szCs w:val="24"/>
              </w:rPr>
              <w:t>toimintokohtaisten</w:t>
            </w:r>
            <w:r>
              <w:rPr>
                <w:szCs w:val="24"/>
              </w:rPr>
              <w:t xml:space="preserve"> </w:t>
            </w:r>
            <w:r w:rsidRPr="00411D51">
              <w:rPr>
                <w:szCs w:val="24"/>
              </w:rPr>
              <w:t>r</w:t>
            </w:r>
            <w:r w:rsidRPr="00411D51">
              <w:rPr>
                <w:szCs w:val="24"/>
              </w:rPr>
              <w:t>a</w:t>
            </w:r>
            <w:r w:rsidRPr="00411D51">
              <w:rPr>
                <w:szCs w:val="24"/>
              </w:rPr>
              <w:t>kenteisten tietojen toteuttaminen sähköisessä p</w:t>
            </w:r>
            <w:r w:rsidRPr="00411D51">
              <w:rPr>
                <w:szCs w:val="24"/>
              </w:rPr>
              <w:t>o</w:t>
            </w:r>
            <w:r w:rsidRPr="00411D51">
              <w:rPr>
                <w:szCs w:val="24"/>
              </w:rPr>
              <w:t>tilaskertomuksessa</w:t>
            </w:r>
            <w:r>
              <w:rPr>
                <w:szCs w:val="24"/>
              </w:rPr>
              <w:t>. Versio 3.0</w:t>
            </w:r>
          </w:p>
        </w:tc>
      </w:tr>
      <w:tr w:rsidR="009E19E7" w:rsidRPr="006F0AF0" w14:paraId="30D2C0E5" w14:textId="77777777" w:rsidTr="00B30009">
        <w:tc>
          <w:tcPr>
            <w:tcW w:w="496" w:type="dxa"/>
          </w:tcPr>
          <w:p w14:paraId="7A46981B" w14:textId="77777777" w:rsidR="009E19E7" w:rsidRPr="00411D51" w:rsidRDefault="009E19E7" w:rsidP="009017A3">
            <w:pPr>
              <w:rPr>
                <w:szCs w:val="24"/>
              </w:rPr>
            </w:pPr>
            <w:r w:rsidRPr="00411D51">
              <w:rPr>
                <w:szCs w:val="24"/>
              </w:rPr>
              <w:t>[2]</w:t>
            </w:r>
          </w:p>
        </w:tc>
        <w:tc>
          <w:tcPr>
            <w:tcW w:w="1962" w:type="dxa"/>
          </w:tcPr>
          <w:p w14:paraId="01463B2C" w14:textId="77777777" w:rsidR="009E19E7" w:rsidRPr="00411D51" w:rsidRDefault="00A97FAE" w:rsidP="009017A3">
            <w:pPr>
              <w:rPr>
                <w:szCs w:val="24"/>
              </w:rPr>
            </w:pPr>
            <w:r>
              <w:rPr>
                <w:szCs w:val="24"/>
              </w:rPr>
              <w:t>HL7 CCD</w:t>
            </w:r>
          </w:p>
        </w:tc>
        <w:tc>
          <w:tcPr>
            <w:tcW w:w="7607" w:type="dxa"/>
          </w:tcPr>
          <w:p w14:paraId="7E58C818" w14:textId="77777777" w:rsidR="008364EF" w:rsidRPr="00B30009" w:rsidRDefault="00B30009" w:rsidP="00FA43A8">
            <w:pPr>
              <w:rPr>
                <w:szCs w:val="24"/>
                <w:lang w:val="en-US"/>
              </w:rPr>
            </w:pPr>
            <w:r w:rsidRPr="00B30009">
              <w:rPr>
                <w:szCs w:val="24"/>
                <w:lang w:val="en-US"/>
              </w:rPr>
              <w:t>HL7 Continuity of Care Document – standardin määrittelyt</w:t>
            </w:r>
          </w:p>
          <w:p w14:paraId="2F013B01" w14:textId="77777777" w:rsidR="008364EF" w:rsidRPr="006F0AF0" w:rsidRDefault="008364EF" w:rsidP="00FA43A8">
            <w:pPr>
              <w:rPr>
                <w:szCs w:val="24"/>
                <w:lang w:val="en-US"/>
              </w:rPr>
            </w:pPr>
            <w:hyperlink r:id="rId14" w:history="1">
              <w:r w:rsidRPr="006F0AF0">
                <w:rPr>
                  <w:rStyle w:val="Hyperlinkki"/>
                  <w:szCs w:val="24"/>
                  <w:lang w:val="en-US"/>
                </w:rPr>
                <w:t>http://wiki.hl7.org/index.php?title=Product_CCD</w:t>
              </w:r>
            </w:hyperlink>
            <w:r w:rsidRPr="006F0AF0">
              <w:rPr>
                <w:szCs w:val="24"/>
                <w:lang w:val="en-US"/>
              </w:rPr>
              <w:t xml:space="preserve"> </w:t>
            </w:r>
          </w:p>
          <w:p w14:paraId="5D416529" w14:textId="77777777" w:rsidR="008364EF" w:rsidRPr="006F0AF0" w:rsidRDefault="008364EF" w:rsidP="00B30009">
            <w:pPr>
              <w:rPr>
                <w:szCs w:val="24"/>
                <w:lang w:val="en-US"/>
              </w:rPr>
            </w:pPr>
            <w:hyperlink r:id="rId15" w:history="1">
              <w:r w:rsidRPr="006F0AF0">
                <w:rPr>
                  <w:rStyle w:val="Hyperlinkki"/>
                  <w:szCs w:val="24"/>
                  <w:lang w:val="en-US"/>
                </w:rPr>
                <w:t>http://wiki.hitsp.org/docs/C83/C83-1.html</w:t>
              </w:r>
            </w:hyperlink>
          </w:p>
        </w:tc>
      </w:tr>
      <w:tr w:rsidR="008364EF" w:rsidRPr="006F0AF0" w14:paraId="3AB88FA1" w14:textId="77777777" w:rsidTr="00B30009">
        <w:tc>
          <w:tcPr>
            <w:tcW w:w="496" w:type="dxa"/>
          </w:tcPr>
          <w:p w14:paraId="203ED35B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[3]</w:t>
            </w:r>
          </w:p>
        </w:tc>
        <w:tc>
          <w:tcPr>
            <w:tcW w:w="1962" w:type="dxa"/>
          </w:tcPr>
          <w:p w14:paraId="253F0C72" w14:textId="77777777" w:rsidR="008364EF" w:rsidRPr="00254688" w:rsidRDefault="00254688" w:rsidP="009017A3">
            <w:pPr>
              <w:rPr>
                <w:szCs w:val="24"/>
                <w:lang w:val="en-US"/>
              </w:rPr>
            </w:pPr>
            <w:r w:rsidRPr="00254688">
              <w:rPr>
                <w:szCs w:val="24"/>
                <w:lang w:val="en-US"/>
              </w:rPr>
              <w:t>Healthcare Se</w:t>
            </w:r>
            <w:r w:rsidRPr="00254688">
              <w:rPr>
                <w:szCs w:val="24"/>
                <w:lang w:val="en-US"/>
              </w:rPr>
              <w:t>r</w:t>
            </w:r>
            <w:r w:rsidRPr="00254688">
              <w:rPr>
                <w:szCs w:val="24"/>
                <w:lang w:val="en-US"/>
              </w:rPr>
              <w:t>vices Specific</w:t>
            </w:r>
            <w:r w:rsidRPr="00254688">
              <w:rPr>
                <w:szCs w:val="24"/>
                <w:lang w:val="en-US"/>
              </w:rPr>
              <w:t>a</w:t>
            </w:r>
            <w:r w:rsidRPr="00254688">
              <w:rPr>
                <w:szCs w:val="24"/>
                <w:lang w:val="en-US"/>
              </w:rPr>
              <w:t>tion Project (HSSP)</w:t>
            </w:r>
          </w:p>
        </w:tc>
        <w:tc>
          <w:tcPr>
            <w:tcW w:w="7607" w:type="dxa"/>
          </w:tcPr>
          <w:p w14:paraId="7ECD48B4" w14:textId="77777777" w:rsidR="006F0AF0" w:rsidRDefault="00254688" w:rsidP="00254688">
            <w:pPr>
              <w:rPr>
                <w:szCs w:val="24"/>
                <w:lang w:val="en-US"/>
              </w:rPr>
            </w:pPr>
            <w:r w:rsidRPr="00254688">
              <w:rPr>
                <w:lang w:val="en-US"/>
              </w:rPr>
              <w:t>EHR reference Model / Practical guide for SOA-määrittelyt, rokotukset es</w:t>
            </w:r>
            <w:r w:rsidRPr="00254688">
              <w:rPr>
                <w:lang w:val="en-US"/>
              </w:rPr>
              <w:t>i</w:t>
            </w:r>
            <w:r w:rsidRPr="00254688">
              <w:rPr>
                <w:lang w:val="en-US"/>
              </w:rPr>
              <w:t>merkkinä</w:t>
            </w:r>
            <w:r w:rsidR="006F0AF0">
              <w:rPr>
                <w:szCs w:val="24"/>
                <w:lang w:val="en-US"/>
              </w:rPr>
              <w:t xml:space="preserve"> </w:t>
            </w:r>
          </w:p>
          <w:p w14:paraId="246B12AF" w14:textId="77777777" w:rsidR="00254688" w:rsidRPr="006F0AF0" w:rsidRDefault="00254688" w:rsidP="00254688">
            <w:pPr>
              <w:rPr>
                <w:szCs w:val="24"/>
                <w:lang w:val="en-US"/>
              </w:rPr>
            </w:pPr>
            <w:hyperlink r:id="rId16" w:history="1">
              <w:r w:rsidRPr="00254688">
                <w:rPr>
                  <w:rStyle w:val="Hyperlinkki"/>
                  <w:szCs w:val="24"/>
                  <w:lang w:val="en-US"/>
                </w:rPr>
                <w:t>http://hssp.wikispaces.com/PracticalGuide</w:t>
              </w:r>
            </w:hyperlink>
          </w:p>
        </w:tc>
      </w:tr>
      <w:tr w:rsidR="008364EF" w:rsidRPr="00254688" w14:paraId="30E86B2E" w14:textId="77777777" w:rsidTr="00B30009">
        <w:tc>
          <w:tcPr>
            <w:tcW w:w="496" w:type="dxa"/>
          </w:tcPr>
          <w:p w14:paraId="556AD4FA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[4]</w:t>
            </w:r>
          </w:p>
        </w:tc>
        <w:tc>
          <w:tcPr>
            <w:tcW w:w="1962" w:type="dxa"/>
          </w:tcPr>
          <w:p w14:paraId="7E794B37" w14:textId="77777777" w:rsidR="008364EF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IHE</w:t>
            </w:r>
          </w:p>
        </w:tc>
        <w:tc>
          <w:tcPr>
            <w:tcW w:w="7607" w:type="dxa"/>
          </w:tcPr>
          <w:p w14:paraId="0E47795D" w14:textId="77777777" w:rsidR="00B30009" w:rsidRPr="00254688" w:rsidRDefault="00B30009" w:rsidP="00B30009">
            <w:pPr>
              <w:rPr>
                <w:lang w:val="en-US"/>
              </w:rPr>
            </w:pPr>
            <w:r w:rsidRPr="00254688">
              <w:rPr>
                <w:lang w:val="en-US"/>
              </w:rPr>
              <w:t>IHE Immunization profile määrittelyt</w:t>
            </w:r>
          </w:p>
          <w:p w14:paraId="6707AC57" w14:textId="77777777" w:rsidR="00B30009" w:rsidRPr="00254688" w:rsidRDefault="00254688" w:rsidP="00B30009">
            <w:pPr>
              <w:rPr>
                <w:lang w:val="en-US"/>
              </w:rPr>
            </w:pPr>
            <w:hyperlink r:id="rId17" w:history="1">
              <w:r w:rsidR="00B30009" w:rsidRPr="00254688">
                <w:rPr>
                  <w:rStyle w:val="Hyperlinkki"/>
                  <w:lang w:val="en-US"/>
                </w:rPr>
                <w:t>http://www.ihe.net/Technical_Framework/upload/IHE_PCC_Immunization_Content_IC_Supplement_TI_-2009-08-10.pdf</w:t>
              </w:r>
            </w:hyperlink>
            <w:r w:rsidR="00B30009" w:rsidRPr="00254688">
              <w:rPr>
                <w:lang w:val="en-US"/>
              </w:rPr>
              <w:t xml:space="preserve"> </w:t>
            </w:r>
            <w:hyperlink r:id="rId18" w:history="1">
              <w:r w:rsidR="00B30009" w:rsidRPr="00254688">
                <w:rPr>
                  <w:rStyle w:val="Hyperlinkki"/>
                  <w:lang w:val="en-US"/>
                </w:rPr>
                <w:t>http://www.ihe.net/Technical_Framework/upload/IHE_PCC_TF_Rev7-0_Vol_2_2011-09-09.pdf</w:t>
              </w:r>
            </w:hyperlink>
          </w:p>
          <w:p w14:paraId="2C6B715B" w14:textId="77777777" w:rsidR="008364EF" w:rsidRPr="00254688" w:rsidRDefault="00254688" w:rsidP="00B30009">
            <w:pPr>
              <w:rPr>
                <w:szCs w:val="24"/>
                <w:lang w:val="en-US"/>
              </w:rPr>
            </w:pPr>
            <w:hyperlink r:id="rId19" w:history="1">
              <w:r w:rsidR="00B30009" w:rsidRPr="00254688">
                <w:rPr>
                  <w:rStyle w:val="Hyperlinkki"/>
                  <w:lang w:val="en-US"/>
                </w:rPr>
                <w:t>http://www.ihe.net/Technical_Framework/upload/IHE_PCC_Suppl_Immunization_Content_Rev2-2_TI_2011-09-09.pdf</w:t>
              </w:r>
            </w:hyperlink>
          </w:p>
        </w:tc>
      </w:tr>
      <w:tr w:rsidR="008364EF" w:rsidRPr="00F63C7F" w14:paraId="16755F4C" w14:textId="77777777" w:rsidTr="00B30009">
        <w:tc>
          <w:tcPr>
            <w:tcW w:w="496" w:type="dxa"/>
          </w:tcPr>
          <w:p w14:paraId="5F648340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[5]</w:t>
            </w:r>
          </w:p>
        </w:tc>
        <w:tc>
          <w:tcPr>
            <w:tcW w:w="1962" w:type="dxa"/>
          </w:tcPr>
          <w:p w14:paraId="2E0C094A" w14:textId="77777777" w:rsidR="008364EF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HL7</w:t>
            </w:r>
          </w:p>
        </w:tc>
        <w:tc>
          <w:tcPr>
            <w:tcW w:w="7607" w:type="dxa"/>
          </w:tcPr>
          <w:p w14:paraId="1ECD29F6" w14:textId="77777777" w:rsidR="00B30009" w:rsidRPr="00B30009" w:rsidRDefault="00B30009" w:rsidP="00FA43A8">
            <w:pPr>
              <w:rPr>
                <w:szCs w:val="24"/>
                <w:lang w:val="en-US"/>
              </w:rPr>
            </w:pPr>
            <w:r w:rsidRPr="00B30009">
              <w:rPr>
                <w:szCs w:val="24"/>
                <w:lang w:val="en-US"/>
              </w:rPr>
              <w:t xml:space="preserve">Immunization HL7 v3 sanomamäärittelypaketti, ballot 2011 </w:t>
            </w:r>
            <w:ins w:id="180" w:author="Tekijä">
              <w:r w:rsidR="00EB3329">
                <w:rPr>
                  <w:szCs w:val="24"/>
                  <w:lang w:val="en-US"/>
                </w:rPr>
                <w:t>S</w:t>
              </w:r>
              <w:r w:rsidR="00EB3329" w:rsidRPr="00B30009">
                <w:rPr>
                  <w:szCs w:val="24"/>
                  <w:lang w:val="en-US"/>
                </w:rPr>
                <w:t>e</w:t>
              </w:r>
              <w:r w:rsidR="00EB3329" w:rsidRPr="00B30009">
                <w:rPr>
                  <w:szCs w:val="24"/>
                  <w:lang w:val="en-US"/>
                </w:rPr>
                <w:t>p</w:t>
              </w:r>
              <w:r w:rsidR="00EB3329" w:rsidRPr="00B30009">
                <w:rPr>
                  <w:szCs w:val="24"/>
                  <w:lang w:val="en-US"/>
                </w:rPr>
                <w:t>tember</w:t>
              </w:r>
            </w:ins>
          </w:p>
          <w:p w14:paraId="3FCF802F" w14:textId="77777777" w:rsidR="008364EF" w:rsidRPr="00F63C7F" w:rsidRDefault="00B30009" w:rsidP="00FA43A8">
            <w:pPr>
              <w:rPr>
                <w:szCs w:val="24"/>
                <w:lang w:val="en-US"/>
              </w:rPr>
            </w:pPr>
            <w:r w:rsidRPr="00F63C7F">
              <w:rPr>
                <w:szCs w:val="24"/>
                <w:lang w:val="en-US"/>
              </w:rPr>
              <w:t>http://www.hl7.org/v3ballot/html/welcome/environment/index.html</w:t>
            </w:r>
          </w:p>
        </w:tc>
      </w:tr>
      <w:tr w:rsidR="008364EF" w14:paraId="42E6BF10" w14:textId="77777777" w:rsidTr="00B30009">
        <w:tc>
          <w:tcPr>
            <w:tcW w:w="496" w:type="dxa"/>
          </w:tcPr>
          <w:p w14:paraId="2FD5A061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317684CD" w14:textId="77777777" w:rsidR="008364EF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Kansaneläkela</w:t>
            </w:r>
            <w:r>
              <w:rPr>
                <w:szCs w:val="24"/>
              </w:rPr>
              <w:t>i</w:t>
            </w:r>
            <w:r>
              <w:rPr>
                <w:szCs w:val="24"/>
              </w:rPr>
              <w:t>tos</w:t>
            </w:r>
          </w:p>
        </w:tc>
        <w:tc>
          <w:tcPr>
            <w:tcW w:w="7607" w:type="dxa"/>
          </w:tcPr>
          <w:p w14:paraId="2AD184F7" w14:textId="77777777" w:rsidR="008364EF" w:rsidRPr="00233BD8" w:rsidRDefault="008364EF" w:rsidP="00FA43A8">
            <w:pPr>
              <w:rPr>
                <w:szCs w:val="24"/>
              </w:rPr>
            </w:pPr>
            <w:r>
              <w:rPr>
                <w:szCs w:val="24"/>
              </w:rPr>
              <w:t>Kansallisen terveysarkiston rajapintamäärittelyt. KV-selvitys rokotustiedot – kalvosarja 15.9.2011.</w:t>
            </w:r>
            <w:r w:rsidR="002D5699">
              <w:rPr>
                <w:szCs w:val="24"/>
              </w:rPr>
              <w:t xml:space="preserve"> </w:t>
            </w:r>
            <w:hyperlink r:id="rId20" w:history="1">
              <w:r w:rsidR="002D5699" w:rsidRPr="00012556">
                <w:rPr>
                  <w:rStyle w:val="Hyperlinkki"/>
                  <w:szCs w:val="24"/>
                </w:rPr>
                <w:t>www.kanta.fi</w:t>
              </w:r>
            </w:hyperlink>
            <w:r w:rsidR="002D5699">
              <w:rPr>
                <w:szCs w:val="24"/>
              </w:rPr>
              <w:t xml:space="preserve"> </w:t>
            </w:r>
          </w:p>
        </w:tc>
      </w:tr>
      <w:tr w:rsidR="008364EF" w14:paraId="632758C0" w14:textId="77777777" w:rsidTr="00B30009">
        <w:tc>
          <w:tcPr>
            <w:tcW w:w="496" w:type="dxa"/>
          </w:tcPr>
          <w:p w14:paraId="293C9FA8" w14:textId="77777777" w:rsidR="008364EF" w:rsidRPr="00411D51" w:rsidRDefault="008364EF" w:rsidP="009017A3">
            <w:pPr>
              <w:rPr>
                <w:szCs w:val="24"/>
              </w:rPr>
            </w:pPr>
            <w:r>
              <w:rPr>
                <w:szCs w:val="24"/>
              </w:rPr>
              <w:t>[7]</w:t>
            </w:r>
          </w:p>
        </w:tc>
        <w:tc>
          <w:tcPr>
            <w:tcW w:w="1962" w:type="dxa"/>
          </w:tcPr>
          <w:p w14:paraId="15C5B784" w14:textId="77777777" w:rsidR="008364EF" w:rsidRDefault="006F0AF0" w:rsidP="009017A3">
            <w:pPr>
              <w:rPr>
                <w:szCs w:val="24"/>
              </w:rPr>
            </w:pPr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5D1E015E" w14:textId="77777777" w:rsidR="008364EF" w:rsidRPr="00233BD8" w:rsidRDefault="006F0AF0" w:rsidP="00FA43A8">
            <w:pPr>
              <w:rPr>
                <w:szCs w:val="24"/>
              </w:rPr>
            </w:pPr>
            <w:r w:rsidRPr="006F0AF0">
              <w:rPr>
                <w:szCs w:val="24"/>
              </w:rPr>
              <w:t>Lääkityksen merkintöjen CDA R2-rakenne</w:t>
            </w:r>
            <w:r>
              <w:rPr>
                <w:szCs w:val="24"/>
              </w:rPr>
              <w:t xml:space="preserve">, OID: </w:t>
            </w:r>
            <w:r w:rsidRPr="006F0AF0">
              <w:rPr>
                <w:szCs w:val="24"/>
              </w:rPr>
              <w:t>1.2.246.777.11.2011.8</w:t>
            </w:r>
            <w:r>
              <w:rPr>
                <w:szCs w:val="24"/>
              </w:rPr>
              <w:t>, versio 4.30, 16.03.2011</w:t>
            </w:r>
          </w:p>
        </w:tc>
      </w:tr>
      <w:tr w:rsidR="006F0AF0" w14:paraId="4A2DC8EC" w14:textId="77777777" w:rsidTr="00B30009">
        <w:tc>
          <w:tcPr>
            <w:tcW w:w="496" w:type="dxa"/>
          </w:tcPr>
          <w:p w14:paraId="7784A346" w14:textId="77777777" w:rsidR="006F0AF0" w:rsidRDefault="006F0AF0" w:rsidP="009017A3">
            <w:pPr>
              <w:rPr>
                <w:szCs w:val="24"/>
              </w:rPr>
            </w:pPr>
            <w:r>
              <w:rPr>
                <w:szCs w:val="24"/>
              </w:rPr>
              <w:t>[8]</w:t>
            </w:r>
          </w:p>
        </w:tc>
        <w:tc>
          <w:tcPr>
            <w:tcW w:w="1962" w:type="dxa"/>
          </w:tcPr>
          <w:p w14:paraId="3678B95A" w14:textId="77777777" w:rsidR="006F0AF0" w:rsidRDefault="006F0AF0" w:rsidP="009017A3">
            <w:pPr>
              <w:rPr>
                <w:szCs w:val="24"/>
              </w:rPr>
            </w:pPr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506B9486" w14:textId="77777777" w:rsidR="006F0AF0" w:rsidRPr="006F0AF0" w:rsidRDefault="004D6D4C" w:rsidP="007928D2">
            <w:pPr>
              <w:rPr>
                <w:szCs w:val="24"/>
              </w:rPr>
            </w:pPr>
            <w:r>
              <w:rPr>
                <w:szCs w:val="24"/>
              </w:rPr>
              <w:t xml:space="preserve">KanTa – eArkiston </w:t>
            </w:r>
            <w:r w:rsidR="002D5699" w:rsidRPr="002D5699">
              <w:rPr>
                <w:szCs w:val="24"/>
              </w:rPr>
              <w:t>Kertomus ja lomakkeet</w:t>
            </w:r>
            <w:r w:rsidR="002D5699">
              <w:rPr>
                <w:szCs w:val="24"/>
              </w:rPr>
              <w:t xml:space="preserve">, </w:t>
            </w:r>
            <w:r w:rsidR="002D5699" w:rsidRPr="002D5699">
              <w:rPr>
                <w:szCs w:val="24"/>
              </w:rPr>
              <w:t>OID: 1.2.246.777.11.2011.3</w:t>
            </w:r>
            <w:r w:rsidR="002D5699">
              <w:rPr>
                <w:szCs w:val="24"/>
              </w:rPr>
              <w:t>,</w:t>
            </w:r>
            <w:r w:rsidR="002D5699" w:rsidRPr="002D5699">
              <w:rPr>
                <w:szCs w:val="24"/>
              </w:rPr>
              <w:t xml:space="preserve"> Versio 4.30</w:t>
            </w:r>
            <w:r w:rsidR="002D5699">
              <w:rPr>
                <w:szCs w:val="24"/>
              </w:rPr>
              <w:t xml:space="preserve">, </w:t>
            </w:r>
            <w:r w:rsidR="00F76A02">
              <w:rPr>
                <w:szCs w:val="24"/>
              </w:rPr>
              <w:t xml:space="preserve">16.2.2011 ja versio 4.40 15.11.2011 </w:t>
            </w:r>
          </w:p>
        </w:tc>
      </w:tr>
      <w:tr w:rsidR="00AE2185" w14:paraId="5B721B9C" w14:textId="77777777" w:rsidTr="00B30009">
        <w:tc>
          <w:tcPr>
            <w:tcW w:w="496" w:type="dxa"/>
          </w:tcPr>
          <w:p w14:paraId="5981E352" w14:textId="77777777" w:rsidR="00AE2185" w:rsidRDefault="00AE2185" w:rsidP="009017A3">
            <w:pPr>
              <w:rPr>
                <w:szCs w:val="24"/>
              </w:rPr>
            </w:pPr>
            <w:r>
              <w:rPr>
                <w:szCs w:val="24"/>
              </w:rPr>
              <w:t>[9]</w:t>
            </w:r>
          </w:p>
        </w:tc>
        <w:tc>
          <w:tcPr>
            <w:tcW w:w="1962" w:type="dxa"/>
          </w:tcPr>
          <w:p w14:paraId="66FA959B" w14:textId="77777777" w:rsidR="00AE2185" w:rsidRDefault="00AE2185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7607" w:type="dxa"/>
          </w:tcPr>
          <w:p w14:paraId="364A4CD3" w14:textId="77777777" w:rsidR="00AE2185" w:rsidRPr="002D5699" w:rsidRDefault="00AE2185" w:rsidP="002D5699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>KanTa-palvelut – eArkisto: Käyttötapaukset – Potilastietojärjestelmä. 22.9.2009 Versio 1.5</w:t>
            </w:r>
          </w:p>
        </w:tc>
      </w:tr>
      <w:tr w:rsidR="004D6D4C" w14:paraId="4325A79F" w14:textId="77777777" w:rsidTr="00B30009">
        <w:tc>
          <w:tcPr>
            <w:tcW w:w="496" w:type="dxa"/>
          </w:tcPr>
          <w:p w14:paraId="439A0B29" w14:textId="77777777" w:rsidR="004D6D4C" w:rsidRDefault="004D6D4C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[10]</w:t>
            </w:r>
          </w:p>
        </w:tc>
        <w:tc>
          <w:tcPr>
            <w:tcW w:w="1962" w:type="dxa"/>
          </w:tcPr>
          <w:p w14:paraId="07AAF56C" w14:textId="77777777" w:rsidR="004D6D4C" w:rsidRDefault="004D6D4C" w:rsidP="009017A3">
            <w:pPr>
              <w:rPr>
                <w:szCs w:val="24"/>
              </w:rPr>
            </w:pPr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4495D553" w14:textId="77777777" w:rsidR="004D6D4C" w:rsidRDefault="004D6D4C" w:rsidP="002D569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KanTa -  eArkiston CDA Header, OID:</w:t>
            </w:r>
            <w:r>
              <w:t xml:space="preserve"> </w:t>
            </w:r>
            <w:r w:rsidRPr="004D6D4C">
              <w:rPr>
                <w:color w:val="000000"/>
                <w:szCs w:val="24"/>
              </w:rPr>
              <w:t>1.2.246.777.11.2011.2</w:t>
            </w:r>
            <w:r>
              <w:rPr>
                <w:color w:val="000000"/>
                <w:szCs w:val="24"/>
              </w:rPr>
              <w:t xml:space="preserve"> , Versio 4.42, 17.2.2011</w:t>
            </w:r>
          </w:p>
        </w:tc>
      </w:tr>
      <w:bookmarkEnd w:id="136"/>
      <w:bookmarkEnd w:id="137"/>
    </w:tbl>
    <w:p w14:paraId="169C49C5" w14:textId="77777777" w:rsidR="00E424D0" w:rsidRDefault="00E424D0" w:rsidP="004B2FA6"/>
    <w:p w14:paraId="04C6B73A" w14:textId="77777777" w:rsidR="008364EF" w:rsidRPr="00411D51" w:rsidRDefault="008364EF" w:rsidP="004B2FA6"/>
    <w:p w14:paraId="566FE96F" w14:textId="77777777" w:rsidR="0080154F" w:rsidRPr="00411D51" w:rsidRDefault="00E424D0" w:rsidP="004B2FA6">
      <w:r w:rsidRPr="00411D51">
        <w:br w:type="page"/>
      </w:r>
    </w:p>
    <w:p w14:paraId="1E5B3E76" w14:textId="77777777" w:rsidR="00411D51" w:rsidRPr="00411D51" w:rsidRDefault="00411D51" w:rsidP="00411D51">
      <w:pPr>
        <w:pStyle w:val="Otsikko1"/>
      </w:pPr>
      <w:bookmarkStart w:id="181" w:name="_Toc315857592"/>
      <w:r w:rsidRPr="00411D51">
        <w:t>RATKAISU ROKOTUSTIETOJEN ESITTÄMISEEN</w:t>
      </w:r>
      <w:r w:rsidR="00E96AD5">
        <w:t xml:space="preserve"> CDA R2 TIETORAKENTEINA</w:t>
      </w:r>
      <w:bookmarkEnd w:id="181"/>
    </w:p>
    <w:p w14:paraId="2D78075D" w14:textId="77777777" w:rsidR="00411D51" w:rsidRPr="00411D51" w:rsidRDefault="00411D51" w:rsidP="004B2FA6"/>
    <w:p w14:paraId="70BF5419" w14:textId="77777777" w:rsidR="00E424D0" w:rsidRDefault="00924E07" w:rsidP="004B2FA6">
      <w:r>
        <w:t xml:space="preserve">Rokotustiedot ovat ydintietoja, joita voi esiintyä kertomuksen </w:t>
      </w:r>
      <w:ins w:id="182" w:author="Tekijä">
        <w:r w:rsidR="002C17AD">
          <w:t xml:space="preserve">eri </w:t>
        </w:r>
      </w:ins>
      <w:r>
        <w:t>näkymillä.</w:t>
      </w:r>
    </w:p>
    <w:p w14:paraId="770A30B3" w14:textId="77777777" w:rsidR="008250BD" w:rsidRDefault="008250BD" w:rsidP="004B2FA6"/>
    <w:p w14:paraId="5CFB3956" w14:textId="77777777" w:rsidR="007B53D4" w:rsidRDefault="005E47C8" w:rsidP="004B2FA6">
      <w:r>
        <w:t xml:space="preserve">Kertomus ja lomakkeet </w:t>
      </w:r>
      <w:ins w:id="183" w:author="Tekijä">
        <w:r w:rsidR="00D80B0A">
          <w:t xml:space="preserve">- </w:t>
        </w:r>
      </w:ins>
      <w:r>
        <w:t>ja lääkityslista</w:t>
      </w:r>
      <w:del w:id="184" w:author="Tekijä">
        <w:r w:rsidR="007B53D4" w:rsidDel="00D80B0A">
          <w:delText xml:space="preserve"> </w:delText>
        </w:r>
      </w:del>
      <w:r w:rsidR="007B53D4">
        <w:t>määrittelyjen pohjalta [8 ja 7] rokotustietojen osalta ratka</w:t>
      </w:r>
      <w:r w:rsidR="007B53D4">
        <w:t>i</w:t>
      </w:r>
      <w:r w:rsidR="007B53D4">
        <w:t xml:space="preserve">su noudattaa seuraavaa ylätason rakennetta. </w:t>
      </w:r>
    </w:p>
    <w:p w14:paraId="2CD39141" w14:textId="77777777" w:rsidR="007B53D4" w:rsidRDefault="007B53D4" w:rsidP="004B2FA6"/>
    <w:p w14:paraId="4B782B80" w14:textId="70E4A104" w:rsidR="00ED1F98" w:rsidRDefault="00583F01" w:rsidP="004B2FA6">
      <w:r>
        <w:rPr>
          <w:noProof/>
        </w:rPr>
        <w:drawing>
          <wp:inline distT="0" distB="0" distL="0" distR="0" wp14:anchorId="1E709D02" wp14:editId="62765696">
            <wp:extent cx="6130925" cy="3211195"/>
            <wp:effectExtent l="0" t="0" r="0" b="0"/>
            <wp:docPr id="55" name="Kuva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3211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29B2E0" w14:textId="77777777" w:rsidR="007B53D4" w:rsidRDefault="007B53D4" w:rsidP="004B2FA6"/>
    <w:p w14:paraId="46C0325C" w14:textId="77777777" w:rsidR="008250BD" w:rsidRDefault="008250BD" w:rsidP="004B2FA6">
      <w:r>
        <w:t>Varsinaisten rakenteisten rokotustietojen kirjaamisessa noudatetaan ratkaisussa pitkälti IHE I</w:t>
      </w:r>
      <w:r>
        <w:t>m</w:t>
      </w:r>
      <w:r>
        <w:t>munization content profilen [4] mukaista ratkaisua, jota on täydennetty puuttuneen rokotepakkau</w:t>
      </w:r>
      <w:r>
        <w:t>k</w:t>
      </w:r>
      <w:r>
        <w:t>sen VNR koodin esittämisen osalta ja koodistoissa on hyödynnetty paikallistettuja ydintietomääri</w:t>
      </w:r>
      <w:r>
        <w:t>t</w:t>
      </w:r>
      <w:r>
        <w:t xml:space="preserve">telyissä kiinnitettyjä koodistoja. </w:t>
      </w:r>
    </w:p>
    <w:p w14:paraId="5658DE58" w14:textId="77777777" w:rsidR="008250BD" w:rsidRDefault="008250BD" w:rsidP="004B2FA6"/>
    <w:p w14:paraId="2A56B787" w14:textId="77777777" w:rsidR="009838B6" w:rsidRDefault="005E47C8" w:rsidP="009838B6">
      <w:r>
        <w:t xml:space="preserve">Rokotustapahtumaan liittyen jokaisesta rokotteesta kirjataan oma entry. </w:t>
      </w:r>
      <w:r w:rsidR="008250BD">
        <w:t>Rokotteen entryn raken</w:t>
      </w:r>
      <w:r w:rsidR="009838B6">
        <w:t>teen yleiskuva on seuraava, es</w:t>
      </w:r>
      <w:r w:rsidR="009838B6">
        <w:t>i</w:t>
      </w:r>
      <w:r w:rsidR="009838B6">
        <w:t>tyksessä on käytetty lyhenteitä:</w:t>
      </w:r>
    </w:p>
    <w:p w14:paraId="5BCB7C8D" w14:textId="77777777" w:rsidR="009838B6" w:rsidRPr="005E47C8" w:rsidRDefault="009838B6" w:rsidP="005E47C8">
      <w:pPr>
        <w:ind w:left="284"/>
        <w:rPr>
          <w:sz w:val="22"/>
          <w:lang w:val="en-US"/>
        </w:rPr>
      </w:pPr>
      <w:r w:rsidRPr="005E47C8">
        <w:rPr>
          <w:sz w:val="22"/>
          <w:lang w:val="en-US"/>
        </w:rPr>
        <w:t>c</w:t>
      </w:r>
      <w:r w:rsidRPr="005E47C8">
        <w:rPr>
          <w:sz w:val="22"/>
          <w:lang w:val="en-US"/>
        </w:rPr>
        <w:tab/>
        <w:t>=</w:t>
      </w:r>
      <w:r w:rsidRPr="005E47C8">
        <w:rPr>
          <w:sz w:val="22"/>
          <w:lang w:val="en-US"/>
        </w:rPr>
        <w:tab/>
        <w:t>component</w:t>
      </w:r>
    </w:p>
    <w:p w14:paraId="28760424" w14:textId="77777777" w:rsidR="009838B6" w:rsidRPr="005E47C8" w:rsidRDefault="009838B6" w:rsidP="005E47C8">
      <w:pPr>
        <w:ind w:left="284"/>
        <w:rPr>
          <w:sz w:val="22"/>
          <w:lang w:val="en-US"/>
        </w:rPr>
      </w:pPr>
      <w:r w:rsidRPr="005E47C8">
        <w:rPr>
          <w:sz w:val="22"/>
          <w:lang w:val="en-US"/>
        </w:rPr>
        <w:t>s</w:t>
      </w:r>
      <w:r w:rsidRPr="005E47C8">
        <w:rPr>
          <w:sz w:val="22"/>
          <w:lang w:val="en-US"/>
        </w:rPr>
        <w:tab/>
        <w:t>=</w:t>
      </w:r>
      <w:r w:rsidRPr="005E47C8">
        <w:rPr>
          <w:sz w:val="22"/>
          <w:lang w:val="en-US"/>
        </w:rPr>
        <w:tab/>
        <w:t>section</w:t>
      </w:r>
    </w:p>
    <w:p w14:paraId="5289A787" w14:textId="77777777" w:rsidR="009838B6" w:rsidRPr="005E47C8" w:rsidRDefault="009838B6" w:rsidP="005E47C8">
      <w:pPr>
        <w:ind w:left="284"/>
        <w:rPr>
          <w:sz w:val="22"/>
          <w:lang w:val="en-US"/>
        </w:rPr>
      </w:pPr>
      <w:r w:rsidRPr="005E47C8">
        <w:rPr>
          <w:sz w:val="22"/>
          <w:lang w:val="en-US"/>
        </w:rPr>
        <w:t>e</w:t>
      </w:r>
      <w:r w:rsidRPr="005E47C8">
        <w:rPr>
          <w:sz w:val="22"/>
          <w:lang w:val="en-US"/>
        </w:rPr>
        <w:tab/>
        <w:t>=</w:t>
      </w:r>
      <w:r w:rsidRPr="005E47C8">
        <w:rPr>
          <w:sz w:val="22"/>
          <w:lang w:val="en-US"/>
        </w:rPr>
        <w:tab/>
        <w:t>entry</w:t>
      </w:r>
    </w:p>
    <w:p w14:paraId="05ECC6B4" w14:textId="77777777" w:rsidR="009838B6" w:rsidRPr="005E47C8" w:rsidRDefault="009838B6" w:rsidP="005E47C8">
      <w:pPr>
        <w:ind w:left="284"/>
        <w:rPr>
          <w:sz w:val="22"/>
          <w:lang w:val="en-US"/>
        </w:rPr>
      </w:pPr>
      <w:r w:rsidRPr="005E47C8">
        <w:rPr>
          <w:sz w:val="22"/>
          <w:lang w:val="en-US"/>
        </w:rPr>
        <w:t>eR</w:t>
      </w:r>
      <w:r w:rsidRPr="005E47C8">
        <w:rPr>
          <w:sz w:val="22"/>
          <w:lang w:val="en-US"/>
        </w:rPr>
        <w:tab/>
        <w:t>=</w:t>
      </w:r>
      <w:r w:rsidRPr="005E47C8">
        <w:rPr>
          <w:sz w:val="22"/>
          <w:lang w:val="en-US"/>
        </w:rPr>
        <w:tab/>
        <w:t>entryRelationship</w:t>
      </w:r>
    </w:p>
    <w:p w14:paraId="678FA701" w14:textId="77777777" w:rsidR="009838B6" w:rsidRPr="00F63C7F" w:rsidRDefault="009838B6" w:rsidP="005E47C8">
      <w:pPr>
        <w:ind w:left="284"/>
        <w:rPr>
          <w:sz w:val="22"/>
          <w:lang w:val="en-US"/>
        </w:rPr>
      </w:pPr>
      <w:r w:rsidRPr="00F63C7F">
        <w:rPr>
          <w:sz w:val="22"/>
          <w:lang w:val="en-US"/>
        </w:rPr>
        <w:t>subsA</w:t>
      </w:r>
      <w:r w:rsidRPr="00F63C7F">
        <w:rPr>
          <w:sz w:val="22"/>
          <w:lang w:val="en-US"/>
        </w:rPr>
        <w:tab/>
        <w:t>=</w:t>
      </w:r>
      <w:r w:rsidRPr="00F63C7F">
        <w:rPr>
          <w:sz w:val="22"/>
          <w:lang w:val="en-US"/>
        </w:rPr>
        <w:tab/>
        <w:t>substanceAdministration</w:t>
      </w:r>
    </w:p>
    <w:p w14:paraId="0D06B35F" w14:textId="77777777" w:rsidR="00EF0974" w:rsidRPr="00F63C7F" w:rsidRDefault="00EF0974" w:rsidP="004B2FA6">
      <w:pPr>
        <w:rPr>
          <w:lang w:val="en-US"/>
        </w:rPr>
      </w:pPr>
    </w:p>
    <w:p w14:paraId="551C0D77" w14:textId="77777777" w:rsidR="00EF0974" w:rsidRPr="00F63C7F" w:rsidRDefault="009838B6" w:rsidP="009838B6">
      <w:pPr>
        <w:tabs>
          <w:tab w:val="left" w:pos="2835"/>
        </w:tabs>
        <w:rPr>
          <w:lang w:val="en-US"/>
        </w:rPr>
      </w:pPr>
      <w:r w:rsidRPr="00F63C7F">
        <w:rPr>
          <w:lang w:val="en-US"/>
        </w:rPr>
        <w:t xml:space="preserve">e.subsA.templateId  </w:t>
      </w:r>
      <w:r w:rsidRPr="00F63C7F">
        <w:rPr>
          <w:lang w:val="en-US"/>
        </w:rPr>
        <w:tab/>
      </w:r>
      <w:r w:rsidRPr="00F63C7F">
        <w:rPr>
          <w:lang w:val="en-US"/>
        </w:rPr>
        <w:tab/>
        <w:t>rokotustietojen ydintietorakenteen tunnus</w:t>
      </w:r>
    </w:p>
    <w:p w14:paraId="303D72C9" w14:textId="77777777" w:rsidR="009838B6" w:rsidRDefault="009838B6" w:rsidP="009838B6">
      <w:pPr>
        <w:tabs>
          <w:tab w:val="left" w:pos="2835"/>
        </w:tabs>
      </w:pPr>
      <w:r>
        <w:t xml:space="preserve">e.subsA.code </w:t>
      </w:r>
      <w:r>
        <w:tab/>
      </w:r>
      <w:r>
        <w:tab/>
        <w:t>rokotustietojen ydintietorakenteen tunnus</w:t>
      </w:r>
    </w:p>
    <w:p w14:paraId="406959B8" w14:textId="77777777" w:rsidR="00EF0974" w:rsidRDefault="009838B6" w:rsidP="009838B6">
      <w:pPr>
        <w:tabs>
          <w:tab w:val="left" w:pos="2835"/>
        </w:tabs>
      </w:pPr>
      <w:r>
        <w:t>e.subsA.effectiveTime</w:t>
      </w:r>
      <w:r>
        <w:tab/>
      </w:r>
      <w:r>
        <w:tab/>
        <w:t>rokotuksen ajankohta</w:t>
      </w:r>
    </w:p>
    <w:p w14:paraId="24A3B360" w14:textId="77777777" w:rsidR="009838B6" w:rsidRDefault="009838B6" w:rsidP="009838B6">
      <w:pPr>
        <w:tabs>
          <w:tab w:val="left" w:pos="2835"/>
        </w:tabs>
      </w:pPr>
      <w:r>
        <w:t>e.subsA.repeatNumber</w:t>
      </w:r>
      <w:r>
        <w:tab/>
      </w:r>
      <w:r>
        <w:tab/>
        <w:t>annoksen järjestysluku</w:t>
      </w:r>
    </w:p>
    <w:p w14:paraId="372520F3" w14:textId="77777777" w:rsidR="009838B6" w:rsidRDefault="009838B6" w:rsidP="009838B6">
      <w:pPr>
        <w:tabs>
          <w:tab w:val="left" w:pos="2835"/>
        </w:tabs>
      </w:pPr>
      <w:r>
        <w:t>e.subsA.routeCode</w:t>
      </w:r>
      <w:r>
        <w:tab/>
      </w:r>
      <w:r>
        <w:tab/>
        <w:t>rokotustapa</w:t>
      </w:r>
    </w:p>
    <w:p w14:paraId="266DD129" w14:textId="77777777" w:rsidR="009838B6" w:rsidRDefault="009838B6" w:rsidP="009838B6">
      <w:pPr>
        <w:tabs>
          <w:tab w:val="left" w:pos="2835"/>
        </w:tabs>
      </w:pPr>
      <w:r>
        <w:t>e.subsA.approachSiteCode</w:t>
      </w:r>
      <w:r>
        <w:tab/>
        <w:t>pistoskohta</w:t>
      </w:r>
    </w:p>
    <w:p w14:paraId="5DFDE54A" w14:textId="77777777" w:rsidR="009838B6" w:rsidRDefault="009838B6" w:rsidP="009838B6">
      <w:pPr>
        <w:tabs>
          <w:tab w:val="left" w:pos="2835"/>
        </w:tabs>
      </w:pPr>
      <w:r>
        <w:t>e.subsA.doseQuantity</w:t>
      </w:r>
      <w:r>
        <w:tab/>
        <w:t>annosmäärä</w:t>
      </w:r>
    </w:p>
    <w:p w14:paraId="70522817" w14:textId="77777777" w:rsidR="009838B6" w:rsidRDefault="009838B6" w:rsidP="009838B6">
      <w:pPr>
        <w:tabs>
          <w:tab w:val="left" w:pos="2835"/>
        </w:tabs>
      </w:pPr>
      <w:r>
        <w:lastRenderedPageBreak/>
        <w:t>e.subsA.consumable…</w:t>
      </w:r>
      <w:r w:rsidR="005E47C8">
        <w:tab/>
        <w:t>r</w:t>
      </w:r>
      <w:r>
        <w:t>okote ATC-luokituksen mukaisesti</w:t>
      </w:r>
    </w:p>
    <w:p w14:paraId="1AD8DCE4" w14:textId="77777777" w:rsidR="009838B6" w:rsidRDefault="009838B6" w:rsidP="009838B6">
      <w:pPr>
        <w:tabs>
          <w:tab w:val="left" w:pos="2835"/>
        </w:tabs>
      </w:pPr>
      <w:r>
        <w:t>e.subsA.author</w:t>
      </w:r>
      <w:r>
        <w:tab/>
        <w:t>rokotuksen antaja</w:t>
      </w:r>
      <w:ins w:id="185" w:author="Tekijä">
        <w:r w:rsidR="00326579">
          <w:t xml:space="preserve"> (jos on eri kuin merkinnän tekijä)</w:t>
        </w:r>
      </w:ins>
    </w:p>
    <w:p w14:paraId="0C9EC4EA" w14:textId="77777777" w:rsidR="009838B6" w:rsidRDefault="009838B6" w:rsidP="009838B6">
      <w:pPr>
        <w:tabs>
          <w:tab w:val="left" w:pos="2835"/>
        </w:tabs>
      </w:pPr>
      <w:r>
        <w:t>e.subsA.eR.supply…</w:t>
      </w:r>
      <w:r>
        <w:tab/>
        <w:t>rokotepakkauksen tiedot, VNR ja eränumero</w:t>
      </w:r>
    </w:p>
    <w:p w14:paraId="41F4ED52" w14:textId="77777777" w:rsidR="009838B6" w:rsidRDefault="009838B6" w:rsidP="009838B6">
      <w:pPr>
        <w:tabs>
          <w:tab w:val="left" w:pos="2835"/>
        </w:tabs>
        <w:rPr>
          <w:lang w:val="en-US"/>
        </w:rPr>
      </w:pPr>
      <w:r w:rsidRPr="005E47C8">
        <w:rPr>
          <w:lang w:val="en-US"/>
        </w:rPr>
        <w:t>e.subsA.eR.observation…</w:t>
      </w:r>
      <w:r w:rsidRPr="005E47C8">
        <w:rPr>
          <w:lang w:val="en-US"/>
        </w:rPr>
        <w:tab/>
      </w:r>
      <w:r w:rsidR="005E47C8" w:rsidRPr="005E47C8">
        <w:rPr>
          <w:lang w:val="en-US"/>
        </w:rPr>
        <w:t>rokotusreaktion diagnoosi</w:t>
      </w:r>
    </w:p>
    <w:p w14:paraId="6C4131FC" w14:textId="77777777" w:rsidR="00263F42" w:rsidRDefault="00263F42" w:rsidP="009838B6">
      <w:pPr>
        <w:tabs>
          <w:tab w:val="left" w:pos="2835"/>
        </w:tabs>
        <w:rPr>
          <w:lang w:val="en-US"/>
        </w:rPr>
      </w:pPr>
      <w:r>
        <w:rPr>
          <w:lang w:val="en-US"/>
        </w:rPr>
        <w:t>e.subsA.reference</w:t>
      </w:r>
      <w:r>
        <w:rPr>
          <w:lang w:val="en-US"/>
        </w:rPr>
        <w:tab/>
        <w:t>rokotusentryjen linkitys</w:t>
      </w:r>
    </w:p>
    <w:p w14:paraId="1C279087" w14:textId="77777777" w:rsidR="0091300A" w:rsidRPr="005E47C8" w:rsidRDefault="0091300A" w:rsidP="009838B6">
      <w:pPr>
        <w:tabs>
          <w:tab w:val="left" w:pos="2835"/>
        </w:tabs>
        <w:rPr>
          <w:lang w:val="en-US"/>
        </w:rPr>
      </w:pPr>
    </w:p>
    <w:p w14:paraId="34E047D0" w14:textId="77777777" w:rsidR="00924E07" w:rsidRPr="009838B6" w:rsidRDefault="00924E07" w:rsidP="00924E07">
      <w:pPr>
        <w:pStyle w:val="Otsikko1"/>
      </w:pPr>
      <w:bookmarkStart w:id="186" w:name="_Toc315857593"/>
      <w:r w:rsidRPr="009838B6">
        <w:t>ROKOTU</w:t>
      </w:r>
      <w:r w:rsidR="005E47C8">
        <w:t>STIETOJEN</w:t>
      </w:r>
      <w:r w:rsidRPr="009838B6">
        <w:t xml:space="preserve"> RAKENNE</w:t>
      </w:r>
      <w:bookmarkEnd w:id="186"/>
      <w:r w:rsidRPr="009838B6">
        <w:t xml:space="preserve"> </w:t>
      </w:r>
    </w:p>
    <w:p w14:paraId="1B2FB5F4" w14:textId="77777777" w:rsidR="00040E65" w:rsidRPr="009838B6" w:rsidRDefault="00924E07" w:rsidP="00924E07">
      <w:pPr>
        <w:pStyle w:val="Otsikko2"/>
        <w:rPr>
          <w:lang w:val="fi-FI"/>
        </w:rPr>
      </w:pPr>
      <w:bookmarkStart w:id="187" w:name="_Toc315857594"/>
      <w:r w:rsidRPr="009838B6">
        <w:rPr>
          <w:lang w:val="fi-FI"/>
        </w:rPr>
        <w:t>Header</w:t>
      </w:r>
      <w:bookmarkEnd w:id="187"/>
    </w:p>
    <w:p w14:paraId="10641EBF" w14:textId="77777777" w:rsidR="00924E07" w:rsidRDefault="004D6D4C" w:rsidP="004B2FA6">
      <w:r>
        <w:t>Rokotustietoja sisältävän asiakirjan Header-osuus toteutetaan eArkiston Header</w:t>
      </w:r>
      <w:r w:rsidR="00884556">
        <w:t>-</w:t>
      </w:r>
      <w:r>
        <w:t>määrittelyn muka</w:t>
      </w:r>
      <w:r>
        <w:t>i</w:t>
      </w:r>
      <w:r>
        <w:t>sesti [10]. Header</w:t>
      </w:r>
      <w:r w:rsidR="00884556">
        <w:t>-</w:t>
      </w:r>
      <w:r>
        <w:t xml:space="preserve">osuudessa ei ole erityistä huomioitavaa rokotustietojen näkökulmasta. </w:t>
      </w:r>
      <w:r w:rsidR="00991E89">
        <w:t>Liitteenä on xml-esimerkki</w:t>
      </w:r>
      <w:r w:rsidR="00927A09">
        <w:t xml:space="preserve"> rokotustiedoista, jossa on Header-osuus myös mukana</w:t>
      </w:r>
      <w:r w:rsidR="00991E89">
        <w:t>.</w:t>
      </w:r>
    </w:p>
    <w:p w14:paraId="6BFC3557" w14:textId="77777777" w:rsidR="00924E07" w:rsidRPr="004D6D4C" w:rsidRDefault="00924E07" w:rsidP="00924E07">
      <w:pPr>
        <w:pStyle w:val="Otsikko2"/>
        <w:rPr>
          <w:lang w:val="fi-FI"/>
        </w:rPr>
      </w:pPr>
      <w:bookmarkStart w:id="188" w:name="_Toc315857595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188"/>
    </w:p>
    <w:p w14:paraId="45972E09" w14:textId="77777777" w:rsidR="00C579DE" w:rsidRDefault="00C579DE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>Rokotustietoja sisältävien merkintöjen osalta noudatetaan Kertomus</w:t>
      </w:r>
      <w:del w:id="189" w:author="Tekijä">
        <w:r w:rsidDel="00884556">
          <w:rPr>
            <w:highlight w:val="white"/>
            <w:lang w:eastAsia="fi-FI"/>
          </w:rPr>
          <w:delText>-</w:delText>
        </w:r>
      </w:del>
      <w:r>
        <w:rPr>
          <w:highlight w:val="white"/>
          <w:lang w:eastAsia="fi-FI"/>
        </w:rPr>
        <w:t xml:space="preserve"> ja lomakkeet </w:t>
      </w:r>
      <w:ins w:id="190" w:author="Tekijä">
        <w:r w:rsidR="00884556">
          <w:rPr>
            <w:highlight w:val="white"/>
            <w:lang w:eastAsia="fi-FI"/>
          </w:rPr>
          <w:t>-</w:t>
        </w:r>
      </w:ins>
      <w:r>
        <w:rPr>
          <w:highlight w:val="white"/>
          <w:lang w:eastAsia="fi-FI"/>
        </w:rPr>
        <w:t>oppaan periaa</w:t>
      </w:r>
      <w:r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teita [8]. Merkinnän rakenteessa alussa kerrotaan mihin näkymään merkintä kuuluu. Sen jälkeen yksilöidään merkintään liittyvien ammattilaisten tiedot. Kolmantena hoitoprosessin vaihe alle kirj</w:t>
      </w:r>
      <w:r>
        <w:rPr>
          <w:highlight w:val="white"/>
          <w:lang w:eastAsia="fi-FI"/>
        </w:rPr>
        <w:t>a</w:t>
      </w:r>
      <w:r>
        <w:rPr>
          <w:highlight w:val="white"/>
          <w:lang w:eastAsia="fi-FI"/>
        </w:rPr>
        <w:t>taan varsinaiset merki</w:t>
      </w:r>
      <w:r>
        <w:rPr>
          <w:highlight w:val="white"/>
          <w:lang w:eastAsia="fi-FI"/>
        </w:rPr>
        <w:t>n</w:t>
      </w:r>
      <w:r>
        <w:rPr>
          <w:highlight w:val="white"/>
          <w:lang w:eastAsia="fi-FI"/>
        </w:rPr>
        <w:t xml:space="preserve">nän tiedot rakenteisessa ja näyttömuodossa. </w:t>
      </w:r>
      <w:ins w:id="191" w:author="Tekijä">
        <w:r w:rsidR="00F302A5">
          <w:rPr>
            <w:highlight w:val="white"/>
            <w:lang w:eastAsia="fi-FI"/>
          </w:rPr>
          <w:t xml:space="preserve">Tässä kirjatut merkinnän tiedot ovat esimerkkejä ja ne eivät ota kantaa, miten merkinnän tiedot tulee toteuttaa. </w:t>
        </w:r>
      </w:ins>
    </w:p>
    <w:p w14:paraId="53CDEA9B" w14:textId="77777777" w:rsidR="00991E89" w:rsidRDefault="00991E89" w:rsidP="00C579DE">
      <w:pPr>
        <w:rPr>
          <w:highlight w:val="white"/>
          <w:lang w:eastAsia="fi-FI"/>
        </w:rPr>
      </w:pPr>
    </w:p>
    <w:p w14:paraId="1DAE2642" w14:textId="32A58E8A" w:rsidR="00C579DE" w:rsidRDefault="00583F01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2364718F" wp14:editId="47E4E156">
            <wp:extent cx="1962150" cy="2752725"/>
            <wp:effectExtent l="0" t="0" r="0" b="0"/>
            <wp:docPr id="3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E85AC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 1:  Merkinnän rakenne</w:t>
      </w:r>
    </w:p>
    <w:p w14:paraId="0B5AED35" w14:textId="77777777" w:rsidR="00C579DE" w:rsidRDefault="00C579DE" w:rsidP="00C579DE">
      <w:pPr>
        <w:rPr>
          <w:highlight w:val="white"/>
          <w:lang w:eastAsia="fi-FI"/>
        </w:rPr>
      </w:pPr>
    </w:p>
    <w:p w14:paraId="3A4AB5F0" w14:textId="77777777" w:rsidR="00924E07" w:rsidRDefault="00C579DE" w:rsidP="00C579DE">
      <w:r>
        <w:rPr>
          <w:highlight w:val="white"/>
          <w:lang w:eastAsia="fi-FI"/>
        </w:rPr>
        <w:t xml:space="preserve">Merkintöjen koostamisessa asiakirjoiksi noudatetaan olemassaolevaa ohjeistusta </w:t>
      </w:r>
      <w:r>
        <w:rPr>
          <w:lang w:eastAsia="fi-FI"/>
        </w:rPr>
        <w:t>STM:n määritt</w:t>
      </w:r>
      <w:r>
        <w:rPr>
          <w:lang w:eastAsia="fi-FI"/>
        </w:rPr>
        <w:t>e</w:t>
      </w:r>
      <w:r>
        <w:rPr>
          <w:lang w:eastAsia="fi-FI"/>
        </w:rPr>
        <w:t xml:space="preserve">lyssä ’KanTa-eArkisto: </w:t>
      </w:r>
      <w:r w:rsidR="00254688">
        <w:rPr>
          <w:lang w:eastAsia="fi-FI"/>
        </w:rPr>
        <w:t>Potilastieto</w:t>
      </w:r>
      <w:r>
        <w:rPr>
          <w:lang w:eastAsia="fi-FI"/>
        </w:rPr>
        <w:t>järjestelmä-käyttötapaukset’ luvussa 5 kuvatun mukaisesti</w:t>
      </w:r>
      <w:r w:rsidR="00AE2185">
        <w:rPr>
          <w:lang w:eastAsia="fi-FI"/>
        </w:rPr>
        <w:t xml:space="preserve"> [9]</w:t>
      </w:r>
      <w:r>
        <w:rPr>
          <w:lang w:eastAsia="fi-FI"/>
        </w:rPr>
        <w:t>.</w:t>
      </w:r>
    </w:p>
    <w:p w14:paraId="5F328E0E" w14:textId="77777777" w:rsidR="00924E07" w:rsidRDefault="00924E07" w:rsidP="004B2FA6"/>
    <w:p w14:paraId="31808F12" w14:textId="77777777" w:rsidR="00753B63" w:rsidRDefault="00C939CB" w:rsidP="004B2FA6">
      <w:r>
        <w:t xml:space="preserve">Samassa merkinnässä tulee </w:t>
      </w:r>
      <w:r w:rsidR="008250BD">
        <w:t>yleensä</w:t>
      </w:r>
      <w:r>
        <w:t xml:space="preserve"> muitakin tietoja kuin pelkästään rokotuksiin liittyviä tietoja, j</w:t>
      </w:r>
      <w:r>
        <w:t>o</w:t>
      </w:r>
      <w:r>
        <w:t xml:space="preserve">ten rokotustiedot tunnistetaan asiakirjoista rokotuksien </w:t>
      </w:r>
      <w:r w:rsidR="00753B63">
        <w:t>ydintietorakenteen tunnuksella</w:t>
      </w:r>
      <w:r w:rsidR="00E64379">
        <w:t xml:space="preserve"> sekä preve</w:t>
      </w:r>
      <w:r w:rsidR="00E64379">
        <w:t>n</w:t>
      </w:r>
      <w:r w:rsidR="00E64379">
        <w:t>tio o</w:t>
      </w:r>
      <w:r w:rsidR="00E64379">
        <w:t>t</w:t>
      </w:r>
      <w:r w:rsidR="00E64379">
        <w:t>sikosta</w:t>
      </w:r>
      <w:r w:rsidR="00753B63">
        <w:t>.</w:t>
      </w:r>
    </w:p>
    <w:p w14:paraId="2BFD732B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14:paraId="4CD637E6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7F2FE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A506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3E71C0DB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A50668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2D006F72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A50668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lastRenderedPageBreak/>
              <w:t xml:space="preserve">  CDA Body</w:t>
            </w:r>
          </w:p>
          <w:p w14:paraId="04C032BF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5C67840E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0A41EF8C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E8F74E6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OID1.2.246.10.1234567.11.2011.3456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0846763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5066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A50668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Merkintä, joka sisältää rokotustietoja </w:t>
            </w:r>
            <w:r w:rsidRPr="00A5066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27EED8B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A5066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A5066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A50668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A6BF0A0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 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69FAE431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ID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OID1.2.246.10.1234567.14.2011.123.1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</w:p>
          <w:p w14:paraId="5911233C" w14:textId="77777777" w:rsidR="00A50668" w:rsidRPr="00452520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määrittelyn versio</w:t>
            </w:r>
            <w:r w:rsidRPr="0045252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181A32C" w14:textId="77777777" w:rsidR="00A50668" w:rsidRPr="00A50668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A506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A50668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A50668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A50668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A506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A5066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397E20" w:rsidRPr="00A5066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</w:t>
            </w:r>
            <w:r w:rsidR="00397E2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</w:t>
            </w:r>
            <w:r w:rsidRPr="00A50668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.5</w:t>
            </w:r>
            <w:r w:rsidRPr="00A50668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55D7173" w14:textId="77777777" w:rsidR="006249A4" w:rsidRPr="00614C0F" w:rsidRDefault="006249A4" w:rsidP="008250BD">
            <w:pPr>
              <w:autoSpaceDE w:val="0"/>
              <w:autoSpaceDN w:val="0"/>
              <w:adjustRightInd w:val="0"/>
              <w:jc w:val="left"/>
            </w:pPr>
          </w:p>
        </w:tc>
      </w:tr>
    </w:tbl>
    <w:p w14:paraId="512B3FCE" w14:textId="77777777" w:rsidR="006249A4" w:rsidRDefault="006249A4" w:rsidP="006249A4"/>
    <w:p w14:paraId="033BA618" w14:textId="77777777" w:rsidR="006249A4" w:rsidRDefault="006249A4" w:rsidP="004B2FA6">
      <w:r>
        <w:t>Merkinnän alle templateI</w:t>
      </w:r>
      <w:ins w:id="192" w:author="Tekijä">
        <w:r w:rsidR="00D80B0A">
          <w:t>d</w:t>
        </w:r>
      </w:ins>
      <w:del w:id="193" w:author="Tekijä">
        <w:r w:rsidDel="00D80B0A">
          <w:delText>D</w:delText>
        </w:r>
      </w:del>
      <w:ins w:id="194" w:author="Tekijä">
        <w:r w:rsidR="00D80B0A">
          <w:t>-</w:t>
        </w:r>
      </w:ins>
      <w:del w:id="195" w:author="Tekijä">
        <w:r w:rsidDel="00D80B0A">
          <w:delText xml:space="preserve"> </w:delText>
        </w:r>
      </w:del>
      <w:r>
        <w:t>kohtaa</w:t>
      </w:r>
      <w:ins w:id="196" w:author="Tekijä">
        <w:r w:rsidR="00D80B0A">
          <w:t>n</w:t>
        </w:r>
      </w:ins>
      <w:r>
        <w:t xml:space="preserve"> tulee tämän määrittelyn OID. Mikäli merkintä sisältää myös muita </w:t>
      </w:r>
      <w:r w:rsidR="00815049">
        <w:t>kuin rokotus</w:t>
      </w:r>
      <w:r>
        <w:t xml:space="preserve">tietoja, niihin </w:t>
      </w:r>
      <w:r w:rsidR="00815049">
        <w:t>viitataan toistamalla templateId:tä tarvitta</w:t>
      </w:r>
      <w:r w:rsidR="00E64379">
        <w:t>v</w:t>
      </w:r>
      <w:r w:rsidR="00815049">
        <w:t>a määrä</w:t>
      </w:r>
      <w:r>
        <w:t>. [</w:t>
      </w:r>
      <w:r w:rsidR="001A4973">
        <w:t>8</w:t>
      </w:r>
      <w:r>
        <w:t>]</w:t>
      </w:r>
    </w:p>
    <w:p w14:paraId="225F9B8C" w14:textId="77777777" w:rsidR="00924E07" w:rsidRPr="00753B63" w:rsidRDefault="00924E07" w:rsidP="00924E07">
      <w:pPr>
        <w:pStyle w:val="Otsikko2"/>
        <w:rPr>
          <w:lang w:val="fi-FI"/>
        </w:rPr>
      </w:pPr>
      <w:bookmarkStart w:id="197" w:name="_Toc315857596"/>
      <w:r w:rsidRPr="00753B63">
        <w:rPr>
          <w:lang w:val="fi-FI"/>
        </w:rPr>
        <w:t>Näkymä</w:t>
      </w:r>
      <w:bookmarkEnd w:id="197"/>
    </w:p>
    <w:p w14:paraId="48DEFF83" w14:textId="77777777" w:rsidR="00924E07" w:rsidRDefault="00924E07" w:rsidP="004B2FA6">
      <w:r>
        <w:t>Rokotustietoja ei ole ydintietorakenteiden mukaisesti sidottu mihinkään tiettyyn kertomuksen n</w:t>
      </w:r>
      <w:r>
        <w:t>ä</w:t>
      </w:r>
      <w:r>
        <w:t>kymään.</w:t>
      </w:r>
    </w:p>
    <w:p w14:paraId="2DFD112B" w14:textId="77777777" w:rsidR="00924E07" w:rsidRDefault="00924E07" w:rsidP="004B2FA6"/>
    <w:p w14:paraId="60886A86" w14:textId="77777777" w:rsidR="00924E07" w:rsidRDefault="00C579DE" w:rsidP="004B2FA6">
      <w:r w:rsidRPr="00C579DE">
        <w:t>AR/YDIN - Näkymät 1.2.246.537.6.12.2002</w:t>
      </w:r>
      <w:r>
        <w:t xml:space="preserve"> koodistossa Rokotukset-</w:t>
      </w:r>
      <w:del w:id="198" w:author="Tekijä">
        <w:r w:rsidR="00E64379" w:rsidDel="00D80B0A">
          <w:delText xml:space="preserve"> </w:delText>
        </w:r>
      </w:del>
      <w:r w:rsidR="00E64379">
        <w:t>n</w:t>
      </w:r>
      <w:r>
        <w:t xml:space="preserve">äkymälle on varattu oma näkymätunnus 201. Tämä </w:t>
      </w:r>
      <w:r w:rsidR="00C939CB">
        <w:t>varautuma on tehty aikaa ennen rokotusten ydintietomäärittelyjä</w:t>
      </w:r>
      <w:ins w:id="199" w:author="Tekijä">
        <w:r w:rsidR="00D80B0A">
          <w:t>;</w:t>
        </w:r>
      </w:ins>
      <w:del w:id="200" w:author="Tekijä">
        <w:r w:rsidR="00C939CB" w:rsidDel="00D80B0A">
          <w:delText>,</w:delText>
        </w:r>
      </w:del>
      <w:r w:rsidR="00C939CB">
        <w:t xml:space="preserve"> </w:t>
      </w:r>
      <w:ins w:id="201" w:author="Tekijä">
        <w:r w:rsidR="00D80B0A">
          <w:t>tiedu</w:t>
        </w:r>
        <w:r w:rsidR="00D80B0A">
          <w:t>s</w:t>
        </w:r>
        <w:r w:rsidR="00D80B0A">
          <w:t xml:space="preserve">telujen perusteella </w:t>
        </w:r>
      </w:ins>
      <w:r w:rsidR="00C939CB">
        <w:t xml:space="preserve">tämän varauman mukaista erillistä rokotusnäkymätoteutusta rokotuksia varten ei ole toteutettu. Kyseistä näkymätunnusta voidaan </w:t>
      </w:r>
      <w:r w:rsidR="00CD1998">
        <w:t xml:space="preserve">kuitenkin </w:t>
      </w:r>
      <w:r w:rsidR="00C939CB">
        <w:t>tarvittaessa</w:t>
      </w:r>
      <w:r w:rsidR="00CD1998">
        <w:t xml:space="preserve"> käyttää</w:t>
      </w:r>
      <w:r w:rsidR="00C939CB">
        <w:t xml:space="preserve">. </w:t>
      </w:r>
    </w:p>
    <w:p w14:paraId="6C6B7097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1E5ACF6A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B4FDB" w14:textId="77777777" w:rsidR="00EE0EC4" w:rsidRPr="00EE0EC4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EE0EC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EE0EC4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Huom. tämä esimerkki on kirjattu Rokotukset näkymälle, vaikka käytännön toteutu</w:t>
            </w:r>
            <w:r w:rsidRPr="00EE0EC4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k</w:t>
            </w:r>
            <w:r w:rsidRPr="00EE0EC4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sissa näin ei ole 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2C38044" w14:textId="77777777" w:rsidR="00EE0EC4" w:rsidRPr="00EE0EC4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E0EC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EE0EC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E0EC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E0EC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E0EC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E0EC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E0EC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Näkymät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E0EC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E0EC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Rokotukset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11C8658" w14:textId="77777777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E0EC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EE0EC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Näkymä: Rokotukset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EE0EC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EE0EC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1CD3C923" w14:textId="77777777" w:rsidR="006249A4" w:rsidRDefault="006249A4" w:rsidP="006249A4">
      <w:pPr>
        <w:pStyle w:val="Otsikko2"/>
      </w:pPr>
      <w:bookmarkStart w:id="202" w:name="_Toc315857597"/>
      <w:r>
        <w:t>Merkinnän osallistuj</w:t>
      </w:r>
      <w:r w:rsidR="00EE0EC4">
        <w:t>ien tiedot näyttömuodossa</w:t>
      </w:r>
      <w:bookmarkEnd w:id="202"/>
    </w:p>
    <w:p w14:paraId="03D7FCF7" w14:textId="77777777" w:rsidR="00CD1998" w:rsidRDefault="005F6557" w:rsidP="00CD1998">
      <w:r>
        <w:t>Mer</w:t>
      </w:r>
      <w:r w:rsidR="006F3664">
        <w:t>kinnän osallistujien tekijöiden tiedot ja päiväys näyttömuodossa text-elementissä. Merkinnän ti</w:t>
      </w:r>
      <w:r w:rsidR="006F3664">
        <w:t>e</w:t>
      </w:r>
      <w:r w:rsidR="006F3664">
        <w:t xml:space="preserve">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6F3664">
        <w:t>määrittelyn mukaisesti. [</w:t>
      </w:r>
      <w:r w:rsidR="001A4973">
        <w:t>8</w:t>
      </w:r>
      <w:r w:rsidR="006F3664">
        <w:t>]</w:t>
      </w:r>
    </w:p>
    <w:p w14:paraId="10103A85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14:paraId="617F31D9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1A8ED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F366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OID1.2.246.10.1234567.14.2011.123.1.1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DA772C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1A9C1D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XXX </w:t>
            </w:r>
            <w:ins w:id="203" w:author="Tekijä">
              <w:r w:rsidR="00A00E1A" w:rsidRPr="006F366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Terveys</w:t>
              </w:r>
              <w:r w:rsidR="00A00E1A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asema</w:t>
              </w:r>
            </w:ins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E3E92A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274C7EE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5269681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LL Pekka Päivystäjä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468B0AD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F4EB735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D76EB5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Terveydenhoitaja Hellä Hoitaja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8BED25F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995E54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C491DD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F366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30.10.2011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1C7A7D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3F7E3" w14:textId="77777777" w:rsidR="006F3664" w:rsidRPr="006F3664" w:rsidRDefault="006F3664" w:rsidP="006F366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F366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997735" w14:textId="77777777" w:rsidR="00CD1998" w:rsidRPr="00614C0F" w:rsidRDefault="006F3664" w:rsidP="006F3664">
            <w:pPr>
              <w:autoSpaceDE w:val="0"/>
              <w:autoSpaceDN w:val="0"/>
              <w:adjustRightInd w:val="0"/>
              <w:jc w:val="left"/>
            </w:pP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F366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F366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7A84CF0" w14:textId="77777777" w:rsidR="00EE0EC4" w:rsidRDefault="00EE0EC4" w:rsidP="00823A34">
      <w:pPr>
        <w:pStyle w:val="Otsikko2"/>
      </w:pPr>
      <w:bookmarkStart w:id="204" w:name="_Toc315857598"/>
      <w:r>
        <w:t>Potilaan tiedot</w:t>
      </w:r>
      <w:bookmarkEnd w:id="204"/>
      <w:r>
        <w:t xml:space="preserve"> </w:t>
      </w:r>
    </w:p>
    <w:p w14:paraId="3E9C7DBC" w14:textId="77777777" w:rsidR="00823A34" w:rsidRDefault="005F6557" w:rsidP="00823A34">
      <w:r>
        <w:t>Potilaan tiedot esitetään bodyssä Näkymä-tasolla.</w:t>
      </w:r>
    </w:p>
    <w:p w14:paraId="14907A61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1182095A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38FFE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5F6557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Potilaan tiedot Bodyssa näkymätasolla  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4A7B1F4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subject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typeCode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SBJ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</w:p>
          <w:p w14:paraId="4062BDB3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lastRenderedPageBreak/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relatedSubject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PAT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71450A0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5F6557">
              <w:rPr>
                <w:rFonts w:ascii="Courier New" w:hAnsi="Courier New" w:cs="Courier New"/>
                <w:color w:val="808080"/>
                <w:sz w:val="18"/>
                <w:lang w:val="en-US" w:eastAsia="fi-FI"/>
              </w:rPr>
              <w:t xml:space="preserve"> Henkilötunnus 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165C05F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010144-</w:t>
            </w:r>
            <w:ins w:id="205" w:author="Tekijä">
              <w:r w:rsidR="00C759A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9</w:t>
              </w:r>
            </w:ins>
            <w:del w:id="206" w:author="Tekijä">
              <w:r w:rsidRPr="005F6557" w:rsidDel="00C759A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</w:delText>
              </w:r>
            </w:del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23X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1.2.246.21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791E9D5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PSN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3C46ABE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13FD71C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Erkki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2C3013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Matti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F3D401D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F6557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qualifier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Matti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given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D17200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5F655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Meikäläinen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family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D0F3F32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CF828CD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741E677" w14:textId="77777777" w:rsidR="005F6557" w:rsidRPr="005F6557" w:rsidRDefault="005F6557" w:rsidP="005F655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F6557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relatedSubject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6331A3B" w14:textId="77777777" w:rsidR="00823A34" w:rsidRPr="00614C0F" w:rsidRDefault="005F6557" w:rsidP="005F6557">
            <w:pPr>
              <w:autoSpaceDE w:val="0"/>
              <w:autoSpaceDN w:val="0"/>
              <w:adjustRightInd w:val="0"/>
              <w:jc w:val="left"/>
            </w:pP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F6557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subject</w:t>
            </w:r>
            <w:r w:rsidRPr="005F6557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44AD72D9" w14:textId="77777777" w:rsidR="00823A34" w:rsidRPr="00823A34" w:rsidRDefault="00823A34" w:rsidP="00823A34">
      <w:pPr>
        <w:pStyle w:val="Otsikko2"/>
        <w:rPr>
          <w:lang w:val="fi-FI"/>
        </w:rPr>
      </w:pPr>
      <w:bookmarkStart w:id="207" w:name="_Toc315857599"/>
      <w:r>
        <w:rPr>
          <w:lang w:val="fi-FI"/>
        </w:rPr>
        <w:lastRenderedPageBreak/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207"/>
    </w:p>
    <w:p w14:paraId="4D1BCEAA" w14:textId="77777777" w:rsidR="005F6557" w:rsidRDefault="005F6557" w:rsidP="005F6557">
      <w:r>
        <w:t>Rokotuksissa varsinaisen rokotustoimenpiteen tekijät ovat yleensä hoitajia tai terveydenhoitajia.</w:t>
      </w:r>
      <w:del w:id="208" w:author="Tekijä">
        <w:r w:rsidDel="00AF4E9B">
          <w:delText xml:space="preserve"> Asiakirjassa pitää merkinnän tekijän lisäksi ilmoittaa hoitovastuullinen ammattilainen, joka on lä</w:delText>
        </w:r>
        <w:r w:rsidDel="00AF4E9B">
          <w:delText>ä</w:delText>
        </w:r>
        <w:r w:rsidDel="00AF4E9B">
          <w:delText>käri</w:delText>
        </w:r>
      </w:del>
      <w:r>
        <w:t>.</w:t>
      </w:r>
      <w:ins w:id="209" w:author="Tekijä">
        <w:r w:rsidR="00AF4E9B">
          <w:t xml:space="preserve"> </w:t>
        </w:r>
      </w:ins>
      <w:del w:id="210" w:author="Tekijä">
        <w:r w:rsidDel="00F302A5">
          <w:delText xml:space="preserve"> </w:delText>
        </w:r>
      </w:del>
    </w:p>
    <w:p w14:paraId="3ED435CF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74FE4602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12F2C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2" w:author="Tekijä"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t xml:space="preserve"> merkinnän palveluyksikkö, tekijät ja tapahtuma-aika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A1B972F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1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4" w:author="Tekijä"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F83A4A3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6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t xml:space="preserve"> Ammattihenkilön rooli 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84FF4C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18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HYV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a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 - tekninen CDA R2 henkilötarkennin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Merkinnän hyvä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syjä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E6D6D67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1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0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t xml:space="preserve">  Ammattihenkilön merkinnän tekoaika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70AC15E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2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2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20111030141059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2A8E86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2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4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4E956B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2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6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t xml:space="preserve">  Ammattihenkilön perustunniste henkilötunnus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6AFADE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2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8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123456-</w:t>
              </w:r>
              <w:r w:rsidR="00C759A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  <w:del w:id="229" w:author="Tekijä">
                <w:r w:rsidRPr="00F547A3" w:rsidDel="00C759A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</w:delText>
                </w:r>
              </w:del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234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CAE41AB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3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1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t xml:space="preserve">  Ammattihenkilön nimi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141A080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3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3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5B3A6C6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5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811E1C8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7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qualifier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CL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Pekka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10F860F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9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Päivystäjä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B969D1A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LL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C15DC5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3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DB3D30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4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5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6B25A2E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7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33A4C82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4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9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t xml:space="preserve"> Ammattihenkilön palveluyksikkö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7E960119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1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extension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102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1.2.246.10.1234567.10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BB50F2C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5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3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XXX terveysasema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C13E4D3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5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5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23E4453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5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7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9CFFD8B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5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9" w:author="Tekijä"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B3E8BB8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6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1" w:author="Tekijä"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98303F7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6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3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t xml:space="preserve"> Merkinnän tekijän rooli on aina MER 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23BC059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5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a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 - tekninen CDA R2 henkilötarkennin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Merkinnän tek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i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jä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94ED0DA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6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7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t xml:space="preserve">  Ammattihenkilön merkinnän tekoaika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FAF0FB7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6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9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20111030141059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9FACC2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7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1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575D027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7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3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eastAsia="fi-FI"/>
                </w:rPr>
                <w:t xml:space="preserve">  Ammattihenkilön perustunniste henkilötunnus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3BF2A8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5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123456-</w:t>
              </w:r>
              <w:r w:rsidR="00C759A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  <w:del w:id="276" w:author="Tekijä">
                <w:r w:rsidRPr="00F547A3" w:rsidDel="00C759A1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</w:delText>
                </w:r>
              </w:del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234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7D060E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8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t xml:space="preserve">  Ammattihenkilön nimi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502162AA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0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BD3062D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2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9A0ADD5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4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qualifier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CL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Hellä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439BB25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6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Hoitaja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5CD2A19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8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8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terveydenhoitaja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AD4C8A4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0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02200F6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9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2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38BBED9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4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32570D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6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F547A3">
                <w:rPr>
                  <w:rFonts w:ascii="Courier New" w:hAnsi="Courier New" w:cs="Courier New"/>
                  <w:color w:val="585858"/>
                  <w:sz w:val="18"/>
                  <w:szCs w:val="18"/>
                  <w:lang w:val="en-US" w:eastAsia="fi-FI"/>
                </w:rPr>
                <w:t xml:space="preserve"> Ammattihenkilön palveluyksikkö 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4E659734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98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extension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102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547A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1.2.246.10.1234567.10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A669636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2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0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F547A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XXX terveysasema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C9D6AD0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3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2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lastRenderedPageBreak/>
                <w:tab/>
              </w:r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E177531" w14:textId="77777777" w:rsidR="00F547A3" w:rsidRPr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ins w:id="3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304" w:author="Tekijä">
              <w:r w:rsidRPr="00F547A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ab/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4F7CB84" w14:textId="77777777" w:rsidR="00A50668" w:rsidDel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del w:id="30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306" w:author="Tekijä"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547A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F547A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  <w:del w:id="307" w:author="Tekijä">
              <w:r w:rsidR="00A50668" w:rsidRPr="00452520" w:rsidDel="00F547A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delText xml:space="preserve"> </w:delText>
              </w:r>
            </w:del>
          </w:p>
          <w:p w14:paraId="11476464" w14:textId="77777777" w:rsidR="00F547A3" w:rsidRPr="00452520" w:rsidDel="00F547A3" w:rsidRDefault="00F547A3" w:rsidP="00F547A3">
            <w:pPr>
              <w:autoSpaceDE w:val="0"/>
              <w:autoSpaceDN w:val="0"/>
              <w:adjustRightInd w:val="0"/>
              <w:jc w:val="left"/>
              <w:rPr>
                <w:del w:id="30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</w:p>
          <w:p w14:paraId="7AE31735" w14:textId="77777777" w:rsidR="00823A34" w:rsidRPr="00614C0F" w:rsidRDefault="00823A34" w:rsidP="00F547A3">
            <w:pPr>
              <w:autoSpaceDE w:val="0"/>
              <w:autoSpaceDN w:val="0"/>
              <w:adjustRightInd w:val="0"/>
              <w:jc w:val="left"/>
            </w:pPr>
          </w:p>
        </w:tc>
      </w:tr>
    </w:tbl>
    <w:p w14:paraId="59D0C15F" w14:textId="77777777" w:rsidR="00CF1432" w:rsidRDefault="00CF1432" w:rsidP="00CF1432">
      <w:pPr>
        <w:pStyle w:val="Otsikko2"/>
      </w:pPr>
      <w:bookmarkStart w:id="309" w:name="_Toc315857600"/>
      <w:r>
        <w:lastRenderedPageBreak/>
        <w:t>Hoitoprosessin vaihe</w:t>
      </w:r>
      <w:bookmarkEnd w:id="309"/>
    </w:p>
    <w:p w14:paraId="38974316" w14:textId="77777777" w:rsidR="00CF1432" w:rsidRDefault="00C62233" w:rsidP="00117A52">
      <w:r>
        <w:t>Rokotustiedot kirjataan pääsääntöisesti hoidon tot</w:t>
      </w:r>
      <w:r w:rsidR="00E6481D">
        <w:t>eutus</w:t>
      </w:r>
      <w:r w:rsidR="00815622">
        <w:t xml:space="preserve"> </w:t>
      </w:r>
      <w:r w:rsidR="00E6481D">
        <w:t>-</w:t>
      </w:r>
      <w:r>
        <w:t xml:space="preserve">vaiheen alle. </w:t>
      </w:r>
    </w:p>
    <w:p w14:paraId="1DF57A36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14:paraId="57A4A41F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E2D9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10756F0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19F1CD1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021396B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15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toprosessin vaihe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toteutus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A4A040" w14:textId="77777777" w:rsidR="002A4014" w:rsidRPr="00614C0F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toteutus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6239102D" w14:textId="77777777" w:rsidR="00CF1432" w:rsidRDefault="00CF1432" w:rsidP="00CF1432">
      <w:pPr>
        <w:pStyle w:val="Otsikko2"/>
      </w:pPr>
      <w:bookmarkStart w:id="310" w:name="_Toc315857601"/>
      <w:r>
        <w:t>Otsikko</w:t>
      </w:r>
      <w:bookmarkEnd w:id="310"/>
    </w:p>
    <w:p w14:paraId="422E8329" w14:textId="77777777" w:rsidR="00CF1432" w:rsidRDefault="00E6481D" w:rsidP="00E6481D">
      <w:r>
        <w:t xml:space="preserve">Rokotustietojen otsikoksi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>
        <w:t>sta</w:t>
      </w:r>
      <w:r w:rsidR="007E0FA4">
        <w:t xml:space="preserve"> koodi 68</w:t>
      </w:r>
      <w:r w:rsidR="007E0FA4" w:rsidRPr="007E0FA4">
        <w:t xml:space="preserve"> </w:t>
      </w:r>
      <w:r w:rsidR="007E0FA4">
        <w:t>Preventio</w:t>
      </w:r>
      <w:r>
        <w:t>.</w:t>
      </w:r>
    </w:p>
    <w:p w14:paraId="0D6A9C8E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14:paraId="4D206C8A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4B33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55B8D89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OID1.2.246.10.1234567.14.2011.123.1.2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4518AB9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68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Preventio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743BFC4" w14:textId="77777777" w:rsidR="00E6481D" w:rsidRPr="00614C0F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Preventio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6FF0B5A8" w14:textId="77777777" w:rsidR="00E6481D" w:rsidRDefault="00E6481D" w:rsidP="00E6481D"/>
    <w:p w14:paraId="0075F1D6" w14:textId="77777777" w:rsidR="00C0704B" w:rsidRDefault="00C0704B" w:rsidP="00C0704B">
      <w:r>
        <w:t>Preventio-otsikon alle ydintieto-opas määrittelee kirjattavaksi seurat tiedot: ”Terveyskasvatukseen liittyvää lääkärien antamaa ohjausta vapaamuotoisena tekstinä ja rokotustiedot rakenteisena tietona. Hoitajat kirjaavat ohjauksen hoitotyön luokitusten mukaisesti sekä terapeutit omien nimikkeistöje</w:t>
      </w:r>
      <w:r>
        <w:t>n</w:t>
      </w:r>
      <w:r>
        <w:t>sä mukaisesti omille näkymilleen.” [1]</w:t>
      </w:r>
    </w:p>
    <w:p w14:paraId="47CB3F56" w14:textId="77777777" w:rsidR="00E6481D" w:rsidRDefault="00E6481D" w:rsidP="00394C90">
      <w:pPr>
        <w:pStyle w:val="Otsikko2"/>
      </w:pPr>
      <w:bookmarkStart w:id="311" w:name="_Toc315857602"/>
      <w:r>
        <w:t>Rokotuksen tiedot näyttömuodossa</w:t>
      </w:r>
      <w:bookmarkEnd w:id="311"/>
    </w:p>
    <w:p w14:paraId="5B49A09B" w14:textId="77777777" w:rsidR="0091300A" w:rsidRDefault="0091300A" w:rsidP="00394C90">
      <w:r>
        <w:t xml:space="preserve">Näyttömuodon toteutusohjeistus on Kertomus ja lomakkeet </w:t>
      </w:r>
      <w:r w:rsidR="00815622">
        <w:t>-</w:t>
      </w:r>
      <w:r>
        <w:t>oppaassa [8]. Alla on esimerkki näy</w:t>
      </w:r>
      <w:r>
        <w:t>t</w:t>
      </w:r>
      <w:r>
        <w:t xml:space="preserve">tömuotoon tuotavista rokotuksen tiedoista. </w:t>
      </w:r>
    </w:p>
    <w:p w14:paraId="32A341DC" w14:textId="77777777" w:rsidR="0091300A" w:rsidRDefault="0091300A" w:rsidP="00394C90"/>
    <w:p w14:paraId="3C226FCF" w14:textId="77777777" w:rsidR="007E0FA4" w:rsidRDefault="007E0FA4" w:rsidP="00394C90">
      <w:r>
        <w:t xml:space="preserve">Käyttäjän syöttämät näyttötietokentät merkataan antamalla tietokentälle attribuutti 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>styleC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>o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>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xUnstructured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t>.</w:t>
      </w:r>
    </w:p>
    <w:p w14:paraId="10283EB4" w14:textId="77777777" w:rsidR="007E0FA4" w:rsidRDefault="007E0FA4" w:rsidP="00394C90"/>
    <w:p w14:paraId="72FA4572" w14:textId="77777777" w:rsidR="00394C90" w:rsidRDefault="00C0704B" w:rsidP="00394C90">
      <w:r>
        <w:t xml:space="preserve">Näyttömuotoon kirjataan myös </w:t>
      </w:r>
      <w:r w:rsidR="0091300A">
        <w:t xml:space="preserve">prevention osalta </w:t>
      </w:r>
      <w:r>
        <w:t>lääkärin antama terveyskasvatukseen liittyvä o</w:t>
      </w:r>
      <w:r>
        <w:t>h</w:t>
      </w:r>
      <w:r>
        <w:t>jeistus vapaamu</w:t>
      </w:r>
      <w:r w:rsidR="0091300A">
        <w:t>o</w:t>
      </w:r>
      <w:r>
        <w:t>toisena tekstinä.</w:t>
      </w:r>
      <w:r w:rsidR="00196BF4">
        <w:t xml:space="preserve"> [1]</w:t>
      </w:r>
    </w:p>
    <w:p w14:paraId="06472040" w14:textId="77777777" w:rsidR="00394C90" w:rsidRDefault="00394C90" w:rsidP="00394C9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94C90" w14:paraId="069C4C0E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CF836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 Annettujen rokotteiden ja rokotustapahtuman tiedot näyttömuodossa   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13BB1BF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OID1.2.246.10.1234567.14.2011.123.2.1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2C9F63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OID1.2.246.10.1234567.14.2011.123.2.2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6EB4579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Rokotuksen ajankohta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AD508C0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30.10.2011 klo 10:20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9BD86C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06E7DEF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Annoksen järjestysluku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860F0A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9FC6753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331480EB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Rokotustapa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4A27FD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Lihakseen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90EB44B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242777A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Pistoskohta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925929E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Oikea olkavarsi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176682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68769B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3EEF2AF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0E10AAE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Rokote ATC-luokituksen mukaisesti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463664A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OID1.2.246.10.1234567.14.2011.123.2.3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Jäykkäkouristusrokotteet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457FDC0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EAE7290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OID1.2.246.10.1234567.14.2011.123.2.4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6DC08C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Rokotuksen antaja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E80AA93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terveydenhoitaja Hellä Hoitaja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91CC2EF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F6F3CA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OID1.2.246.10.1234567.14.2011.123.2.5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976360C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Rokotepakkauksen tuotenumero (VNR)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704355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469452 Jäykkäkouristus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78003CE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451ED991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Rokotepakkauksen eränumero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B8D6073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999999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9B9EE4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CF6CCBF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31982A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Rokotusreaktion diagnoosin tyyppi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4B5C3D0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Tulosyydiagnoosi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C25F488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722C372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Rokotusreaktion kuvaus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BB0D58A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OID1.2.246.10.1234567.14.2011.123.1.2.6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styl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e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xUnstructured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Potilas sai rokotteesta allergisen reaktion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FCE2E7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/&gt;</w:t>
            </w:r>
          </w:p>
          <w:p w14:paraId="2599949B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Diagnoosin nimi ja koodi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caption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FE6CC3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Nimi ja koodi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content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435F00B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468C18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6179541A" w14:textId="77777777" w:rsidR="00394C90" w:rsidRPr="00614C0F" w:rsidRDefault="0091300A" w:rsidP="0091300A">
            <w:pPr>
              <w:autoSpaceDE w:val="0"/>
              <w:autoSpaceDN w:val="0"/>
              <w:adjustRightInd w:val="0"/>
              <w:jc w:val="left"/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51E6A10" w14:textId="77777777" w:rsidR="00394C90" w:rsidRDefault="00394C90" w:rsidP="00394C90"/>
    <w:p w14:paraId="6AD7AB65" w14:textId="77777777" w:rsidR="00117A52" w:rsidRPr="00217011" w:rsidRDefault="001119B3" w:rsidP="00117A52">
      <w:pPr>
        <w:pStyle w:val="Otsikko2"/>
        <w:rPr>
          <w:lang w:val="fi-FI"/>
        </w:rPr>
      </w:pPr>
      <w:bookmarkStart w:id="312" w:name="_Toc315857603"/>
      <w:r>
        <w:rPr>
          <w:lang w:val="fi-FI"/>
        </w:rPr>
        <w:t xml:space="preserve">Entry - </w:t>
      </w:r>
      <w:r w:rsidR="00117A52" w:rsidRPr="00217011">
        <w:rPr>
          <w:lang w:val="fi-FI"/>
        </w:rPr>
        <w:t xml:space="preserve">Rokotuksen </w:t>
      </w:r>
      <w:r w:rsidR="00217011" w:rsidRPr="00217011">
        <w:rPr>
          <w:lang w:val="fi-FI"/>
        </w:rPr>
        <w:t xml:space="preserve">tiedot </w:t>
      </w:r>
      <w:r w:rsidR="003F696A">
        <w:rPr>
          <w:lang w:val="fi-FI"/>
        </w:rPr>
        <w:t>SubstanceAdministration</w:t>
      </w:r>
      <w:bookmarkEnd w:id="312"/>
      <w:r w:rsidR="00217011" w:rsidRPr="00217011">
        <w:rPr>
          <w:lang w:val="fi-FI"/>
        </w:rPr>
        <w:t xml:space="preserve"> </w:t>
      </w:r>
    </w:p>
    <w:p w14:paraId="6ED73BBF" w14:textId="77777777" w:rsidR="00217011" w:rsidRDefault="00217011" w:rsidP="00117A52">
      <w:r w:rsidRPr="00040E65">
        <w:t>Rokotus</w:t>
      </w:r>
      <w:r w:rsidR="00E26EEA">
        <w:t xml:space="preserve">tiedot </w:t>
      </w:r>
      <w:r w:rsidRPr="00040E65">
        <w:t xml:space="preserve">kirjataan </w:t>
      </w:r>
      <w:r w:rsidR="00E26EEA">
        <w:t>substanceAdministrationilla.  M</w:t>
      </w:r>
      <w:r>
        <w:t>oodCode attribuutin arvoksi tulee EVN, mikäli kirjaus on annetusta rokotteesta.</w:t>
      </w:r>
    </w:p>
    <w:p w14:paraId="521C0A8B" w14:textId="77777777" w:rsidR="00217011" w:rsidRDefault="00217011" w:rsidP="00117A52"/>
    <w:p w14:paraId="18CD4F97" w14:textId="77777777" w:rsidR="00217011" w:rsidRDefault="001119B3" w:rsidP="00117A52">
      <w:r>
        <w:t>Rokotuksen ydintietorakenteen tunnukseksi t</w:t>
      </w:r>
      <w:r w:rsidR="00B76D45">
        <w:t>emplateId</w:t>
      </w:r>
      <w:r>
        <w:t>-</w:t>
      </w:r>
      <w:r w:rsidR="00B76D45">
        <w:t xml:space="preserve">kohtaan tulee </w:t>
      </w:r>
      <w:r w:rsidR="00B76D45" w:rsidRPr="00B76D45">
        <w:t>1.2.246.537.6.12.999.2003.19</w:t>
      </w:r>
      <w:r w:rsidR="00B76D45">
        <w:t xml:space="preserve">. Sama tieto tulee myös </w:t>
      </w:r>
      <w:r w:rsidR="00E26EEA">
        <w:t>substanceAdministration/</w:t>
      </w:r>
      <w:r w:rsidR="00B76D45">
        <w:t xml:space="preserve">code </w:t>
      </w:r>
      <w:r w:rsidR="00815622">
        <w:t>-</w:t>
      </w:r>
      <w:r w:rsidR="00B76D45">
        <w:t>kohtaan, ko</w:t>
      </w:r>
      <w:r w:rsidR="00B76D45">
        <w:t>o</w:t>
      </w:r>
      <w:r w:rsidR="00B76D45">
        <w:t xml:space="preserve">disto on </w:t>
      </w:r>
      <w:r w:rsidR="0018343F" w:rsidRPr="0018343F">
        <w:t>KanTa-palvelut - tekninen CDA R2 rakennekoodisto, 1.2.246.537.6.12.999.2003</w:t>
      </w:r>
      <w:r w:rsidR="0018343F">
        <w:t xml:space="preserve"> koodia</w:t>
      </w:r>
      <w:r w:rsidR="0018343F">
        <w:t>r</w:t>
      </w:r>
      <w:r w:rsidR="0018343F">
        <w:t>vo 19 rokotu</w:t>
      </w:r>
      <w:r w:rsidR="0018343F">
        <w:t>s</w:t>
      </w:r>
      <w:r w:rsidR="0018343F">
        <w:t>tieto.</w:t>
      </w:r>
    </w:p>
    <w:p w14:paraId="17730636" w14:textId="77777777" w:rsidR="0018343F" w:rsidRDefault="0018343F" w:rsidP="00117A52"/>
    <w:p w14:paraId="32C1FB7E" w14:textId="77777777" w:rsidR="00D40795" w:rsidRPr="00D40795" w:rsidRDefault="00D40795" w:rsidP="00117A52">
      <w:r w:rsidRPr="00D40795">
        <w:t xml:space="preserve">SubstanceAdministration attribuutilla negationInd="true{{!}}false"&gt; on mahdollista myös esittää rokotteen tiedot, jota ei annettu. </w:t>
      </w:r>
      <w:r w:rsidR="00E26EEA">
        <w:t xml:space="preserve">Näyttömuodon teksteihin voi kirjata syyn, minkä takia rokotetta ei annettu tai potilaan puolelta ei suostuttu ottamaan. </w:t>
      </w:r>
      <w:r>
        <w:t>Näitä ei ole ohjeistettu ydintiedoissa erikseen ki</w:t>
      </w:r>
      <w:r>
        <w:t>r</w:t>
      </w:r>
      <w:r>
        <w:t xml:space="preserve">jattavaksi. </w:t>
      </w:r>
    </w:p>
    <w:p w14:paraId="56D9DB40" w14:textId="77777777" w:rsidR="00D40795" w:rsidRPr="00D40795" w:rsidRDefault="00D40795" w:rsidP="00117A5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17011" w14:paraId="7C229908" w14:textId="77777777" w:rsidTr="00824B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D1537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- Rokotteen 1 ja rokotustapahtuman tiedot rakenteisessa muodossa.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6E3DF8F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F043F19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substanceAdministration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SBADM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0F58D3B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- Rokotustietojen ydintietorakenteen tunnus.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2737E089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1.2.246.537.6.12.999.2003.19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5ADA1EA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- entryn yksilöivä tunnus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1129660D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1.2.246.10.1234567.14.2011.123.100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7C3CC49B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- rokotustietojen ydintietorakenteen tunnus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24F5DE1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19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1.2.246.537.6.12.999.2003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s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temName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KanTa-palvelut - tekninen CDA R2 rakennekoodisto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y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Name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Rokotustieto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79D1460B" w14:textId="77777777" w:rsidR="0091300A" w:rsidRPr="0091300A" w:rsidRDefault="0091300A" w:rsidP="002356F7">
            <w:pPr>
              <w:keepNext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#OID1.2.246.10.1234567.14.2011.123.2.2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C7914DF" w14:textId="77777777" w:rsidR="00217011" w:rsidRPr="00614C0F" w:rsidRDefault="0091300A" w:rsidP="002356F7">
            <w:pPr>
              <w:keepNext/>
              <w:autoSpaceDE w:val="0"/>
              <w:autoSpaceDN w:val="0"/>
              <w:adjustRightInd w:val="0"/>
              <w:jc w:val="left"/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completed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5655C902" w14:textId="77777777" w:rsidR="00D42866" w:rsidRDefault="00D42866" w:rsidP="005E47C8"/>
    <w:p w14:paraId="340D2A5E" w14:textId="77777777" w:rsidR="008968A0" w:rsidRDefault="008968A0" w:rsidP="008968A0">
      <w:pPr>
        <w:pStyle w:val="Otsikko2"/>
      </w:pPr>
      <w:bookmarkStart w:id="313" w:name="_Toc315857604"/>
      <w:r>
        <w:lastRenderedPageBreak/>
        <w:t>Rokotuksen ajankohta</w:t>
      </w:r>
      <w:bookmarkEnd w:id="313"/>
    </w:p>
    <w:p w14:paraId="781F2D6A" w14:textId="77777777" w:rsidR="008968A0" w:rsidRDefault="008968A0" w:rsidP="00117A52">
      <w:r>
        <w:t>Ydintietomäärittelyissä ohjeistetaan antamaan rokotuksen annon ajankohta minuutin tarkkuudella.</w:t>
      </w:r>
    </w:p>
    <w:p w14:paraId="5F1E3078" w14:textId="77777777" w:rsidR="003F696A" w:rsidRDefault="003F696A" w:rsidP="00117A5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968A0" w14:paraId="0EFC01A2" w14:textId="77777777" w:rsidTr="00824B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65A44" w14:textId="77777777" w:rsidR="00E26EEA" w:rsidRPr="00E26EEA" w:rsidRDefault="00E26EEA" w:rsidP="00E26EE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E26EEA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rokotuksen ajankohta 30.10.2011 klo 10:20 </w:t>
            </w: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431A10B" w14:textId="77777777" w:rsidR="008968A0" w:rsidRPr="00614C0F" w:rsidRDefault="00E26EEA" w:rsidP="00E26EEA">
            <w:pPr>
              <w:autoSpaceDE w:val="0"/>
              <w:autoSpaceDN w:val="0"/>
              <w:adjustRightInd w:val="0"/>
              <w:jc w:val="left"/>
            </w:pP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E26EE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effectiveTime</w:t>
            </w:r>
            <w:r w:rsidRPr="00E26EE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E26EE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E26EE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201110301020</w:t>
            </w:r>
            <w:r w:rsidRPr="00E26EE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</w:tc>
      </w:tr>
    </w:tbl>
    <w:p w14:paraId="74D76722" w14:textId="77777777" w:rsidR="008950AD" w:rsidRDefault="008950AD" w:rsidP="008950AD">
      <w:pPr>
        <w:pStyle w:val="Otsikko2"/>
      </w:pPr>
      <w:bookmarkStart w:id="314" w:name="_Toc315857605"/>
      <w:r>
        <w:t>Annoksen järjestysluku</w:t>
      </w:r>
      <w:bookmarkEnd w:id="314"/>
    </w:p>
    <w:p w14:paraId="069C87E7" w14:textId="77777777" w:rsidR="008950AD" w:rsidRDefault="003F696A" w:rsidP="008950AD">
      <w:r>
        <w:t xml:space="preserve">Annoksen järjestysluku annetaan repeatNumberissa. </w:t>
      </w:r>
    </w:p>
    <w:p w14:paraId="3E1668D5" w14:textId="77777777" w:rsidR="003F696A" w:rsidRDefault="003F696A" w:rsidP="008950A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950AD" w:rsidRPr="003F696A" w14:paraId="0B86F34F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08AE4" w14:textId="77777777" w:rsidR="008950AD" w:rsidRPr="003F696A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3F696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Annoksen järjestysluku </w:t>
            </w: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19D5307" w14:textId="77777777" w:rsidR="008950AD" w:rsidRPr="003F696A" w:rsidRDefault="008950AD" w:rsidP="008950AD">
            <w:pPr>
              <w:autoSpaceDE w:val="0"/>
              <w:autoSpaceDN w:val="0"/>
              <w:adjustRightInd w:val="0"/>
              <w:jc w:val="left"/>
              <w:rPr>
                <w:sz w:val="18"/>
              </w:rPr>
            </w:pP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3F696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repeatNumber</w:t>
            </w:r>
            <w:r w:rsidRPr="003F696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3F696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F696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</w:t>
            </w:r>
            <w:r w:rsidRPr="003F696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</w:tc>
      </w:tr>
    </w:tbl>
    <w:p w14:paraId="5330E747" w14:textId="77777777" w:rsidR="00C93B2B" w:rsidRPr="003F696A" w:rsidRDefault="00C93B2B" w:rsidP="00C93B2B">
      <w:pPr>
        <w:pStyle w:val="Otsikko2"/>
        <w:rPr>
          <w:lang w:val="fi-FI"/>
        </w:rPr>
      </w:pPr>
      <w:bookmarkStart w:id="315" w:name="_Toc315857606"/>
      <w:r w:rsidRPr="003F696A">
        <w:rPr>
          <w:lang w:val="fi-FI"/>
        </w:rPr>
        <w:t>Rokotustapa</w:t>
      </w:r>
      <w:bookmarkEnd w:id="315"/>
    </w:p>
    <w:p w14:paraId="1625825F" w14:textId="77777777" w:rsidR="00C93B2B" w:rsidRDefault="00400B40" w:rsidP="00400B40">
      <w:r>
        <w:t xml:space="preserve">Rokotustapa annetaan </w:t>
      </w:r>
      <w:r w:rsidR="00C93B2B">
        <w:t>AR/YDIN - Rokotustapa, 1.2.246.537.6.111.2007</w:t>
      </w:r>
      <w:r>
        <w:t xml:space="preserve"> koodiston mukaisesti ro</w:t>
      </w:r>
      <w:r>
        <w:t>u</w:t>
      </w:r>
      <w:r>
        <w:t>teCode:ssa.</w:t>
      </w:r>
    </w:p>
    <w:p w14:paraId="38074423" w14:textId="77777777" w:rsidR="00C93B2B" w:rsidRDefault="00C93B2B" w:rsidP="00C93B2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93B2B" w:rsidRPr="00400B40" w14:paraId="3835A95C" w14:textId="77777777" w:rsidTr="00F660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DD373" w14:textId="77777777" w:rsidR="00C93B2B" w:rsidRPr="00400B40" w:rsidRDefault="00C93B2B" w:rsidP="00C93B2B">
            <w:pPr>
              <w:autoSpaceDE w:val="0"/>
              <w:autoSpaceDN w:val="0"/>
              <w:adjustRightInd w:val="0"/>
              <w:jc w:val="left"/>
              <w:rPr>
                <w:sz w:val="18"/>
                <w:lang w:val="en-US"/>
              </w:rPr>
            </w:pP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0B40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routeCode</w:t>
            </w:r>
            <w:r w:rsidRPr="00400B4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0B4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IM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0B4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0B4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1.2.246.537.6.111.2007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0B4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0B4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Rok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tustapa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0B40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0B40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0B4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Lihakseen</w:t>
            </w:r>
            <w:r w:rsidRPr="00400B40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7DAF0C4E" w14:textId="77777777" w:rsidR="00400B40" w:rsidRDefault="00400B40" w:rsidP="00400B40">
      <w:pPr>
        <w:pStyle w:val="Otsikko2"/>
      </w:pPr>
      <w:bookmarkStart w:id="316" w:name="_Toc315857607"/>
      <w:r>
        <w:t>Pistoskohta</w:t>
      </w:r>
      <w:bookmarkEnd w:id="316"/>
    </w:p>
    <w:p w14:paraId="3F77FD07" w14:textId="77777777" w:rsidR="00400B40" w:rsidRDefault="00400B40" w:rsidP="00400B40">
      <w:r>
        <w:t xml:space="preserve">Pistoskohta annetaan </w:t>
      </w:r>
      <w:r w:rsidRPr="00117A52">
        <w:t>AR/YDIN - Pistoskohta, 1.2.246.537.6.110.2007</w:t>
      </w:r>
      <w:r>
        <w:t xml:space="preserve"> koodiston mukaisesti </w:t>
      </w:r>
      <w:r w:rsidR="00026FDA">
        <w:t>a</w:t>
      </w:r>
      <w:r w:rsidR="00026FDA">
        <w:t>p</w:t>
      </w:r>
      <w:r w:rsidR="00026FDA">
        <w:t xml:space="preserve">proachSiteCode:ssa. </w:t>
      </w:r>
    </w:p>
    <w:p w14:paraId="7932D692" w14:textId="77777777" w:rsidR="00400B40" w:rsidRDefault="00400B40" w:rsidP="00400B4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00B40" w14:paraId="005A707A" w14:textId="77777777" w:rsidTr="00F660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EA7DC" w14:textId="77777777" w:rsidR="00400B40" w:rsidRPr="00DF053D" w:rsidRDefault="00026FDA" w:rsidP="00DF053D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approachSiteCode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OO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1.2.246.537.6.110.2007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- Pisto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kohta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Oikea olkavarsi</w:t>
            </w:r>
            <w:r w:rsidRPr="00DF053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</w:tc>
      </w:tr>
    </w:tbl>
    <w:p w14:paraId="2899ABB9" w14:textId="77777777" w:rsidR="00B0690C" w:rsidRPr="00DF053D" w:rsidRDefault="00B0690C" w:rsidP="00B0690C">
      <w:pPr>
        <w:pStyle w:val="Otsikko2"/>
      </w:pPr>
      <w:bookmarkStart w:id="317" w:name="_Toc315857608"/>
      <w:r w:rsidRPr="00DF053D">
        <w:t>Annosmäärä</w:t>
      </w:r>
      <w:bookmarkEnd w:id="317"/>
    </w:p>
    <w:p w14:paraId="2A5DA2EA" w14:textId="77777777" w:rsidR="00B0690C" w:rsidRPr="00DF053D" w:rsidRDefault="00B0690C" w:rsidP="00B0690C">
      <w:r w:rsidRPr="00DF053D">
        <w:t xml:space="preserve">Annosmäärä annetaan doseQuantity:ssä. </w:t>
      </w:r>
      <w:r w:rsidR="00DF053D">
        <w:t>Tämä on vapaaehtoinen lisätieto, ydintietomäärittelyissä tätä ei ole.</w:t>
      </w:r>
      <w:ins w:id="318" w:author="Tekijä">
        <w:r w:rsidR="004E51EB">
          <w:t xml:space="preserve"> Annosyksikkö annetaan unit-attribuutilla.</w:t>
        </w:r>
      </w:ins>
    </w:p>
    <w:p w14:paraId="653FB08A" w14:textId="77777777" w:rsidR="00B0690C" w:rsidRDefault="00B0690C" w:rsidP="00B0690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690C" w14:paraId="479737E2" w14:textId="77777777" w:rsidTr="00F660F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48D8D" w14:textId="77777777" w:rsidR="00B0690C" w:rsidRPr="00614C0F" w:rsidRDefault="00B0690C" w:rsidP="00452520">
            <w:pPr>
              <w:autoSpaceDE w:val="0"/>
              <w:autoSpaceDN w:val="0"/>
              <w:adjustRightInd w:val="0"/>
              <w:jc w:val="left"/>
            </w:pPr>
            <w:r w:rsidRPr="00B0690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0690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doseQuantity</w:t>
            </w:r>
            <w:r w:rsidRPr="00B0690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0690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r w:rsidRPr="00B0690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B0690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</w:t>
            </w:r>
            <w:r w:rsidRPr="00B0690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</w:tc>
      </w:tr>
    </w:tbl>
    <w:p w14:paraId="0F47B4E4" w14:textId="77777777" w:rsidR="00DF053D" w:rsidRPr="00857606" w:rsidRDefault="00DF053D" w:rsidP="00DF053D">
      <w:pPr>
        <w:pStyle w:val="Otsikko2"/>
        <w:rPr>
          <w:lang w:val="fi-FI"/>
        </w:rPr>
      </w:pPr>
      <w:bookmarkStart w:id="319" w:name="_Toc315857609"/>
      <w:r w:rsidRPr="00857606">
        <w:rPr>
          <w:lang w:val="fi-FI"/>
        </w:rPr>
        <w:t>Rokotteen koodi ja kauppanimi ATC-luokituksen mukaisesti</w:t>
      </w:r>
      <w:bookmarkEnd w:id="319"/>
    </w:p>
    <w:p w14:paraId="4CF355DC" w14:textId="77777777" w:rsidR="00857606" w:rsidRDefault="00857606" w:rsidP="00DF053D">
      <w:r>
        <w:t xml:space="preserve">Rokotteen koodi ja kauppanimi annetaan consumable:ssa. Rokotteille käytetään muista lääkkeistä poiketen manufacturedMaterial:ia, sillä kyseessä on non-drug valmiste. Code:ssa ilmaistaan Fimean ATC-luokituksen mukaisesti rokotteen koodi ja kauppanimi. </w:t>
      </w:r>
    </w:p>
    <w:p w14:paraId="2E31BA41" w14:textId="77777777" w:rsidR="00DF053D" w:rsidRDefault="00857606" w:rsidP="00DF053D"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F053D" w:rsidRPr="004F51C1" w14:paraId="2D7B94BB" w14:textId="77777777" w:rsidTr="00FA4B30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32794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Rokote ATC-luokituksen mukaisesti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DD23C0D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consumable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typeCode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CSM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</w:p>
          <w:p w14:paraId="555665AF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manufacturedProduct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MANU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E87D5CB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91300A">
              <w:rPr>
                <w:rFonts w:ascii="Courier New" w:hAnsi="Courier New" w:cs="Courier New"/>
                <w:color w:val="808080"/>
                <w:sz w:val="18"/>
                <w:lang w:val="en-US" w:eastAsia="fi-FI"/>
              </w:rPr>
              <w:t xml:space="preserve">Rokotteille käytetään manufacturedMaterial (non-drug) 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C21CA2C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manufacturedMaterial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MMAT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determinerCode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KIND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755FCE2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J07AM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1.2.246.537.6.32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Fimea - ATC Luokitus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Jäykkäkouristusrokotteet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8D35087" w14:textId="77777777" w:rsidR="004F51C1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DC53080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l</w:t>
            </w:r>
            <w:r w:rsidRPr="0091300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ue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91300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#OID1.2.246.10.1234567.14.2011.123.2.3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E24FBA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519795F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manufacturedMaterial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D521372" w14:textId="77777777" w:rsidR="0091300A" w:rsidRPr="0091300A" w:rsidRDefault="0091300A" w:rsidP="0091300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1300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manufacturedProduct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0C0BF66" w14:textId="77777777" w:rsidR="00DF053D" w:rsidRPr="004F51C1" w:rsidRDefault="0091300A" w:rsidP="0091300A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91300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consumable</w:t>
            </w:r>
            <w:r w:rsidRPr="0091300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9059A54" w14:textId="77777777" w:rsidR="00857606" w:rsidRPr="008968A0" w:rsidRDefault="00857606" w:rsidP="00857606">
      <w:pPr>
        <w:pStyle w:val="Otsikko2"/>
        <w:rPr>
          <w:lang w:val="fi-FI"/>
        </w:rPr>
      </w:pPr>
      <w:bookmarkStart w:id="320" w:name="_Toc315857610"/>
      <w:r w:rsidRPr="008968A0">
        <w:rPr>
          <w:lang w:val="fi-FI"/>
        </w:rPr>
        <w:lastRenderedPageBreak/>
        <w:t>Rokotuksen antaneen ammattilaisen tiedot ja organisaatio</w:t>
      </w:r>
      <w:bookmarkEnd w:id="320"/>
    </w:p>
    <w:p w14:paraId="66FE84E5" w14:textId="77777777" w:rsidR="00857606" w:rsidRDefault="00857606" w:rsidP="00857606">
      <w:pPr>
        <w:rPr>
          <w:ins w:id="321" w:author="Tekijä"/>
        </w:rPr>
      </w:pPr>
      <w:r>
        <w:t>Rokotuksen antaneen</w:t>
      </w:r>
      <w:r w:rsidRPr="008547FD">
        <w:t xml:space="preserve"> </w:t>
      </w:r>
      <w:r>
        <w:t>ammattilaisen (hoitaja)</w:t>
      </w:r>
      <w:r w:rsidRPr="008547FD">
        <w:t xml:space="preserve"> ilmoitetaan elementillä author. Kyseillä elementillä ilmoitetaan </w:t>
      </w:r>
      <w:r>
        <w:t>tässä</w:t>
      </w:r>
      <w:r w:rsidRPr="008547FD">
        <w:t xml:space="preserve"> henkilötunnus ja palveluyksikkö, muut tiedot saadaan headerista </w:t>
      </w:r>
      <w:ins w:id="322" w:author="Tekijä">
        <w:r w:rsidR="00326579">
          <w:t>tai merkinnält</w:t>
        </w:r>
        <w:r w:rsidR="00326579">
          <w:t>ä</w:t>
        </w:r>
      </w:ins>
      <w:r w:rsidRPr="008547FD">
        <w:t xml:space="preserve">kuten </w:t>
      </w:r>
      <w:ins w:id="323" w:author="Tekijä">
        <w:r w:rsidR="002225B9">
          <w:t xml:space="preserve">esimerkiksi </w:t>
        </w:r>
      </w:ins>
      <w:r w:rsidRPr="008547FD">
        <w:t>nimi</w:t>
      </w:r>
      <w:del w:id="324" w:author="Tekijä">
        <w:r w:rsidRPr="008547FD" w:rsidDel="002225B9">
          <w:delText>, erikoisala ja ammattinimike</w:delText>
        </w:r>
      </w:del>
      <w:r>
        <w:t xml:space="preserve"> [</w:t>
      </w:r>
      <w:r w:rsidR="00F5127A">
        <w:t>8</w:t>
      </w:r>
      <w:r>
        <w:t>]</w:t>
      </w:r>
      <w:r w:rsidRPr="008547FD">
        <w:t>.</w:t>
      </w:r>
    </w:p>
    <w:p w14:paraId="4D3D331C" w14:textId="77777777" w:rsidR="00326579" w:rsidRDefault="00326579" w:rsidP="00857606">
      <w:pPr>
        <w:rPr>
          <w:ins w:id="325" w:author="Tekijä"/>
        </w:rPr>
      </w:pPr>
    </w:p>
    <w:p w14:paraId="3FDEA4EB" w14:textId="77777777" w:rsidR="00326579" w:rsidRDefault="00326579" w:rsidP="00857606">
      <w:ins w:id="326" w:author="Tekijä">
        <w:r>
          <w:t>Rokotuksen antaneen ammattilaisen tiedot annetaan tässä, mikäli rokotuksen antaja on eri henkilö kuin merkinnän tiedoissa esitetty merkinnän tekijä (MER rooli). Oletuksena siis merkinnän tekijä on r</w:t>
        </w:r>
        <w:r>
          <w:t>o</w:t>
        </w:r>
        <w:r>
          <w:t xml:space="preserve">kotuksen antaja. </w:t>
        </w:r>
      </w:ins>
    </w:p>
    <w:p w14:paraId="5B69ACDA" w14:textId="77777777" w:rsidR="00857606" w:rsidRDefault="00857606" w:rsidP="008576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57606" w14:paraId="7736CF05" w14:textId="77777777" w:rsidTr="00FA4B30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90D1A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="00452520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</w:t>
            </w:r>
            <w:r w:rsidR="00452520" w:rsidRPr="00452520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Rokotuksen antaja, Rokotuksen antaneen ammattilaisen tiedot annetaan tässä, mikäli rokotuksen antaja on eri henkilö kuin merkinnän tiedoissa esite</w:t>
            </w:r>
            <w:r w:rsidR="00452520" w:rsidRPr="00452520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t</w:t>
            </w:r>
            <w:r w:rsidR="00452520" w:rsidRPr="00452520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ty merkinnän tekijä (MER rooli).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C18531E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author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C399A57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DF053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 Ammattihenkilön </w:t>
            </w:r>
            <w:ins w:id="327" w:author="Tekijä">
              <w:r w:rsidR="002225B9">
                <w:rPr>
                  <w:rFonts w:ascii="Courier New" w:hAnsi="Courier New" w:cs="Courier New"/>
                  <w:color w:val="808080"/>
                  <w:sz w:val="18"/>
                  <w:lang w:eastAsia="fi-FI"/>
                </w:rPr>
                <w:t>rokotuksen antamisaika</w:t>
              </w:r>
              <w:r w:rsidR="002225B9" w:rsidRPr="00DF053D">
                <w:rPr>
                  <w:rFonts w:ascii="Courier New" w:hAnsi="Courier New" w:cs="Courier New"/>
                  <w:color w:val="808080"/>
                  <w:sz w:val="18"/>
                  <w:lang w:eastAsia="fi-FI"/>
                </w:rPr>
                <w:t xml:space="preserve"> </w:t>
              </w:r>
            </w:ins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8E2C70F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time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value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20111030101059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EFB60EA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assignedAuthor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CC1E260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DF053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 Ammattihenkilön perustunniste henkilötunnus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164FF8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123456-</w:t>
            </w:r>
            <w:ins w:id="328" w:author="Tekijä">
              <w:r w:rsidR="00C759A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9</w:t>
              </w:r>
            </w:ins>
            <w:del w:id="329" w:author="Tekijä">
              <w:r w:rsidRPr="00DF053D" w:rsidDel="00C759A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</w:delText>
              </w:r>
            </w:del>
            <w:r w:rsidRPr="00DF053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234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F053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F053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1.2.246.21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7406C7CA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representedOrganization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32B8366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DF053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Ammattihenkilön palveluyksikkö 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75CB2FF" w14:textId="77777777" w:rsidR="00857606" w:rsidRPr="00F63C7F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F63C7F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63C7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extension</w:t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63C7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102</w:t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63C7F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63C7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1.2.246.10.1234567.10</w:t>
            </w:r>
            <w:r w:rsidRPr="00F63C7F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3A4BE3C3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63C7F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DF053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XXX </w:t>
            </w:r>
            <w:ins w:id="330" w:author="Tekijä">
              <w:r w:rsidR="002225B9" w:rsidRPr="00DF053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terveys</w:t>
              </w:r>
              <w:r w:rsidR="002225B9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asema</w:t>
              </w:r>
            </w:ins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C6D84E3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representedOrganization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8FB228" w14:textId="77777777" w:rsidR="00857606" w:rsidRPr="00DF053D" w:rsidRDefault="00857606" w:rsidP="00FA4B3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DF053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assignedAuthor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3B2A37E" w14:textId="77777777" w:rsidR="00857606" w:rsidRPr="00614C0F" w:rsidRDefault="00857606" w:rsidP="00FA4B30">
            <w:pPr>
              <w:autoSpaceDE w:val="0"/>
              <w:autoSpaceDN w:val="0"/>
              <w:adjustRightInd w:val="0"/>
              <w:jc w:val="left"/>
            </w:pP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DF053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author</w:t>
            </w:r>
            <w:r w:rsidRPr="00DF053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CB0E024" w14:textId="77777777" w:rsidR="00857606" w:rsidRPr="00F22C9F" w:rsidRDefault="00857606" w:rsidP="00BF4328">
      <w:pPr>
        <w:pStyle w:val="Otsikko2"/>
        <w:rPr>
          <w:lang w:val="fi-FI"/>
        </w:rPr>
      </w:pPr>
      <w:bookmarkStart w:id="331" w:name="_Toc315857611"/>
      <w:r w:rsidRPr="00F22C9F">
        <w:rPr>
          <w:lang w:val="fi-FI"/>
        </w:rPr>
        <w:t>Rokotepakkauksen tiedot</w:t>
      </w:r>
      <w:r w:rsidR="00F22C9F" w:rsidRPr="00F22C9F">
        <w:rPr>
          <w:lang w:val="fi-FI"/>
        </w:rPr>
        <w:t>, VNR koodi ja eränumero</w:t>
      </w:r>
      <w:bookmarkEnd w:id="331"/>
    </w:p>
    <w:p w14:paraId="78937926" w14:textId="77777777" w:rsidR="00857606" w:rsidRPr="0031280E" w:rsidRDefault="00857606" w:rsidP="00857606">
      <w:r w:rsidRPr="0031280E">
        <w:t>Rokotepakkauksen tiedot annetaan entryRelation</w:t>
      </w:r>
      <w:r w:rsidR="0031280E" w:rsidRPr="0031280E">
        <w:t>ship rakenteella supply</w:t>
      </w:r>
      <w:r w:rsidR="0031280E">
        <w:t>/product</w:t>
      </w:r>
      <w:r w:rsidR="0031280E" w:rsidRPr="0031280E">
        <w:t xml:space="preserve">:ssä. </w:t>
      </w:r>
      <w:r w:rsidR="0031280E">
        <w:t>Rokotepakk</w:t>
      </w:r>
      <w:r w:rsidR="0031280E">
        <w:t>a</w:t>
      </w:r>
      <w:r w:rsidR="0031280E">
        <w:t xml:space="preserve">uksen yksilöintinumeron koodisto on Pohjoismainen tuotenumero (VNR), joka ilmaistaan code:ssa. </w:t>
      </w:r>
      <w:r w:rsidR="001A4973">
        <w:t xml:space="preserve">Rokotteen kauppanimi tulee displayName attribuuttiin. </w:t>
      </w:r>
      <w:r w:rsidR="00D23A34">
        <w:t>Tämä kohta toteutetaan samalla tavalla, mitä lääkityslistassa on. [7]</w:t>
      </w:r>
      <w:r w:rsidR="00F22C9F">
        <w:t>. Rokotepakkauksesta löytyvä valmistajan antama tunnus erälle tulee lo</w:t>
      </w:r>
      <w:r w:rsidR="00F22C9F">
        <w:t>t</w:t>
      </w:r>
      <w:r w:rsidR="00F22C9F">
        <w:t>NumberText:iin.</w:t>
      </w:r>
    </w:p>
    <w:p w14:paraId="4C9BB039" w14:textId="77777777" w:rsidR="00857606" w:rsidRDefault="00857606" w:rsidP="008576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57606" w14:paraId="73F88973" w14:textId="77777777" w:rsidTr="00FA4B30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459A5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val="en-US" w:eastAsia="fi-FI"/>
              </w:rPr>
              <w:t>Rokotepakkauksen tiedot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06AFC7BE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8E6B5D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supply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SPLY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2B99020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id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1.2.246.10.1234567.14.2011.123.101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3DADE15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#OID1.2.246.10.1234567.14.2011.123.2.5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86D041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product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4F01493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manufacturedProduct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951FF68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manufacturedMaterial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9BFEE82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Pohjoismainen tuotenumero (VNR) on lääkkeille myönnettävä kuusinumero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eastAsia="fi-FI"/>
              </w:rPr>
              <w:t>i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nen koodi... 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32DADC5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469452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1.2.246.537.6.55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VNR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codeSystemVersion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2009.016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Jäykkäkouristus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A702F6A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translation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CD7CEF9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qualifier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E2BFBA7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name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94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1.2.246.537.6.12.2002.126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temName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Lääkityslista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Lääketietokannan mukainen laji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861FD4D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1.2.246.537.5.40126.2006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temName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Lääketietokannasta saatava valmisteen laji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y</w:t>
            </w:r>
            <w:r w:rsidRPr="004F51C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Name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23F3F52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qualifier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F6D3082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translation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AEAF805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33996FB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F51C1">
              <w:rPr>
                <w:rFonts w:ascii="Courier New" w:hAnsi="Courier New" w:cs="Courier New"/>
                <w:color w:val="808080"/>
                <w:sz w:val="18"/>
                <w:lang w:val="en-US" w:eastAsia="fi-FI"/>
              </w:rPr>
              <w:t xml:space="preserve">Rokotepakkauksen eränumero 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1361F9BF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lotNumberText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4F51C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999999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lotNumberText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B6D0B5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manufacturedMaterial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0716BB2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manufacturedProduct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A3D717E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product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237C2EB" w14:textId="77777777" w:rsidR="004F51C1" w:rsidRPr="004F51C1" w:rsidRDefault="004F51C1" w:rsidP="004F51C1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F51C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supply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03D8A8A" w14:textId="77777777" w:rsidR="00857606" w:rsidRPr="00614C0F" w:rsidRDefault="004F51C1" w:rsidP="004F51C1">
            <w:pPr>
              <w:autoSpaceDE w:val="0"/>
              <w:autoSpaceDN w:val="0"/>
              <w:adjustRightInd w:val="0"/>
              <w:jc w:val="left"/>
            </w:pP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F51C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F51C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0BDFF42" w14:textId="77777777" w:rsidR="00857606" w:rsidRDefault="00857606" w:rsidP="00857606"/>
    <w:p w14:paraId="33F651D5" w14:textId="77777777" w:rsidR="00BF4328" w:rsidRDefault="00BF4328" w:rsidP="00BF4328">
      <w:pPr>
        <w:pStyle w:val="Otsikko2"/>
      </w:pPr>
      <w:bookmarkStart w:id="332" w:name="_Toc315857612"/>
      <w:r>
        <w:t>Rokotus</w:t>
      </w:r>
      <w:r w:rsidR="00B73545">
        <w:t xml:space="preserve">reaktion </w:t>
      </w:r>
      <w:r>
        <w:t>diagnoosin tiedot</w:t>
      </w:r>
      <w:bookmarkEnd w:id="332"/>
    </w:p>
    <w:p w14:paraId="0BAE1D77" w14:textId="77777777" w:rsidR="00B73545" w:rsidRDefault="00B73545" w:rsidP="00B73545">
      <w:r>
        <w:t>Ydintieto-oppaassa määritellään seuraavasti: ”Jos rokotus aiheuttaa rokotusreaktion, tieto kirjataan tietojärjestelmään hyödyntäen ICD 10 luokitusta rokotusreaktion diagnoosina, sekä päivämäärä jo</w:t>
      </w:r>
      <w:r>
        <w:t>l</w:t>
      </w:r>
      <w:r>
        <w:t>loin rokotusreaktio on todettu. Jos rokotusreaktio katsotaan riskitiedoksi</w:t>
      </w:r>
      <w:r w:rsidR="00571D26">
        <w:t>,</w:t>
      </w:r>
      <w:r>
        <w:t xml:space="preserve"> se tulee siirtää riskiti</w:t>
      </w:r>
      <w:r>
        <w:t>e</w:t>
      </w:r>
      <w:r>
        <w:t>to-osioon.” [1]</w:t>
      </w:r>
    </w:p>
    <w:p w14:paraId="31AD23D7" w14:textId="77777777" w:rsidR="00BF4328" w:rsidRDefault="00BF4328" w:rsidP="00BF4328"/>
    <w:p w14:paraId="5A44BF21" w14:textId="77777777" w:rsidR="00B73545" w:rsidRDefault="009934C0" w:rsidP="00BF4328">
      <w:r>
        <w:t>Rokotusreaktion</w:t>
      </w:r>
      <w:r w:rsidRPr="009934C0">
        <w:t xml:space="preserve"> diagnoosille käytetään diagnoosirakennetta elementin entryRelationship alla. El</w:t>
      </w:r>
      <w:r w:rsidRPr="009934C0">
        <w:t>e</w:t>
      </w:r>
      <w:r w:rsidRPr="009934C0">
        <w:t>mentin entryRelationship tyyppikoodi on: typeCode="CAUS"</w:t>
      </w:r>
      <w:r w:rsidR="00675935">
        <w:t>&gt;</w:t>
      </w:r>
      <w:r w:rsidRPr="009934C0">
        <w:t xml:space="preserve">. </w:t>
      </w:r>
      <w:r>
        <w:t>Reaktion</w:t>
      </w:r>
      <w:r w:rsidRPr="009934C0">
        <w:t xml:space="preserve"> kuvaus ja komplika</w:t>
      </w:r>
      <w:r w:rsidRPr="009934C0">
        <w:t>a</w:t>
      </w:r>
      <w:r w:rsidRPr="009934C0">
        <w:t>tioteksti ilmoitetaan omassa kappaleessaan (paragraph) narrative-osuudessa, jonka ID:hen viit</w:t>
      </w:r>
      <w:r w:rsidRPr="009934C0">
        <w:t>a</w:t>
      </w:r>
      <w:r w:rsidRPr="009934C0">
        <w:t>taan diagnoosirakenteen observationin &lt;text&gt;&lt;reference&gt;-elementillä.</w:t>
      </w:r>
    </w:p>
    <w:p w14:paraId="1A652E88" w14:textId="77777777" w:rsidR="001303C8" w:rsidRDefault="001303C8" w:rsidP="00BF4328"/>
    <w:p w14:paraId="36B6CD35" w14:textId="77777777" w:rsidR="001775FF" w:rsidRDefault="001775FF" w:rsidP="001775FF">
      <w:r>
        <w:t>Diagnoosin lisämääreitä ovat diagnoosin ensisijaisuus ja diagnoosin tila (varmuusaste, pysyvyys ja diagnoosin tyyppi). Niiden ilmaisemisessa hyödynnetään AR/YDIN Diagnoosin ja toimenpiteen ensisijaisuus, AR/YDIN Varmuusaste, AR/YDIN Pysyvyys, ja AR/YDIN Diagnoosin tyyppi ko</w:t>
      </w:r>
      <w:r>
        <w:t>o</w:t>
      </w:r>
      <w:r>
        <w:t>distoja. Diagnoosin lisämääreenä on myös diagnoosin episoditunnus. Diagnoosin episoditunnukse</w:t>
      </w:r>
      <w:r>
        <w:t>l</w:t>
      </w:r>
      <w:r>
        <w:t>la voidaan diagnoosi liittää hoitoepisodiin. Diagnoosin lisämääreistä kutakin käytetään silloin</w:t>
      </w:r>
      <w:r w:rsidR="00571D26">
        <w:t>,</w:t>
      </w:r>
      <w:r>
        <w:t xml:space="preserve"> kun se on potilaan hoidon kannalta mielekästä. </w:t>
      </w:r>
      <w:r w:rsidR="00571D26">
        <w:t>[</w:t>
      </w:r>
      <w:r w:rsidR="00E06BAC">
        <w:t>1</w:t>
      </w:r>
      <w:r w:rsidR="00571D26">
        <w:t>]</w:t>
      </w:r>
      <w:ins w:id="333" w:author="Tekijä">
        <w:r w:rsidR="00B00888">
          <w:t xml:space="preserve"> </w:t>
        </w:r>
      </w:ins>
      <w:r>
        <w:t>Alla esimerkissä diagnoosi</w:t>
      </w:r>
      <w:r w:rsidR="00571D26">
        <w:t xml:space="preserve">sta on ilmaistu diagnoosin </w:t>
      </w:r>
      <w:del w:id="334" w:author="Tekijä">
        <w:r w:rsidR="00571D26" w:rsidDel="00552C32">
          <w:delText>tyyppi</w:delText>
        </w:r>
      </w:del>
      <w:ins w:id="335" w:author="Tekijä">
        <w:r w:rsidR="00552C32">
          <w:t>ensisijaisuus</w:t>
        </w:r>
      </w:ins>
      <w:r w:rsidR="00E06BAC">
        <w:t>.</w:t>
      </w:r>
      <w:r w:rsidR="00571D26">
        <w:t xml:space="preserve"> </w:t>
      </w:r>
      <w:r w:rsidR="003951DD">
        <w:t>Diagnoosien esittäminen on kuvattu kattavammin Kertomus ja lomakkeet o</w:t>
      </w:r>
      <w:r w:rsidR="003951DD">
        <w:t>p</w:t>
      </w:r>
      <w:r w:rsidR="003951DD">
        <w:t>paassa [</w:t>
      </w:r>
      <w:r w:rsidR="004F51C1">
        <w:t>8</w:t>
      </w:r>
      <w:r w:rsidR="003951DD">
        <w:t>, l</w:t>
      </w:r>
      <w:r w:rsidR="003951DD">
        <w:t>u</w:t>
      </w:r>
      <w:r w:rsidR="003951DD">
        <w:t>ku 3.2.2].</w:t>
      </w:r>
    </w:p>
    <w:p w14:paraId="1DEB2DC4" w14:textId="77777777" w:rsidR="00E06BAC" w:rsidRDefault="00E06BAC" w:rsidP="00E06BA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06BAC" w14:paraId="584BD16F" w14:textId="77777777" w:rsidTr="00C3288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784EE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Rokotusreaktion diagnoosi 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6CC3784C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CAUS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1EAF3A6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Rokotusreaktion diagnoosi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D91DA7B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777CD8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Diagnoosin ensisijaisuus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5FD5457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PAA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1.2.246.537.5.40005.2003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a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me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AR/YDIN - Diagnoosin /toimenpiteen ensisijaisuus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y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Name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Päädiagnoosi tai päätoimenpide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29980C4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 xml:space="preserve"> Viittaus reaktion komplikaatio- ja kuvaustekstiin narrative osuude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>s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>sa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EDE661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mediaType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text/xml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2ABBE6E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#OID1.2.246.10.1234567.14.2011.123.2.6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1B5355C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FCCFB7C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val="en-US" w:eastAsia="fi-FI"/>
              </w:rPr>
              <w:t xml:space="preserve"> Diagnoosin asetuspäivä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5D8C7EB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20111030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7A7696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452520">
              <w:rPr>
                <w:rFonts w:ascii="Courier New" w:hAnsi="Courier New" w:cs="Courier New"/>
                <w:color w:val="585858"/>
                <w:sz w:val="18"/>
                <w:szCs w:val="18"/>
                <w:lang w:eastAsia="fi-FI"/>
              </w:rPr>
              <w:t>Diagnoosin koodi ja selväkielinen nimi displayName attribuutissa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D2427D8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CD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1.2.246.537.6.1.1996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temName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THL - Tautiluokitus ICD-10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52520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diagnoosin nimi selväkielis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</w:t>
            </w:r>
            <w:r w:rsidRPr="0045252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nä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F194AA8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ab/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51E9EB" w14:textId="77777777" w:rsidR="00452520" w:rsidRPr="00452520" w:rsidRDefault="00452520" w:rsidP="0045252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52520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52520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87C2E0" w14:textId="77777777" w:rsidR="00E06BAC" w:rsidRPr="00DF053D" w:rsidRDefault="00E06BAC" w:rsidP="001412E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</w:tr>
    </w:tbl>
    <w:p w14:paraId="6FAE62CB" w14:textId="77777777" w:rsidR="001303C8" w:rsidRDefault="001303C8" w:rsidP="00BF4328"/>
    <w:p w14:paraId="1010ECED" w14:textId="77777777" w:rsidR="00B13523" w:rsidRDefault="00B13523" w:rsidP="00B13523">
      <w:pPr>
        <w:pStyle w:val="Otsikko2"/>
      </w:pPr>
      <w:bookmarkStart w:id="336" w:name="_Toc315857613"/>
      <w:r>
        <w:t>Reference - Rokotusentryjen versiointi</w:t>
      </w:r>
      <w:bookmarkEnd w:id="336"/>
    </w:p>
    <w:p w14:paraId="745DF837" w14:textId="77777777" w:rsidR="00B13523" w:rsidRDefault="00B13523" w:rsidP="00B13523">
      <w:r>
        <w:t>Rokotteen, rokotustoimenpiteen ja mahdollisen rokotusreaktion tiedot kirj</w:t>
      </w:r>
      <w:r>
        <w:t>a</w:t>
      </w:r>
      <w:r>
        <w:t>taan normaalisti samaan merkintään. Näistä rokotusreaktion diagnoosi voidaan havaita myös jälkikäteen, jolloin varsinaisen rokotuskerran ja rokotusreaktion takia tapahtuneet jatkokäynnin tiedot menevät eri palvelutapaht</w:t>
      </w:r>
      <w:r>
        <w:t>u</w:t>
      </w:r>
      <w:r>
        <w:t>maan. Taustalla on myös tarve KanTa palveluissa koostaa asiakirjoista potilaan rokotustietojen y</w:t>
      </w:r>
      <w:r>
        <w:t>h</w:t>
      </w:r>
      <w:r>
        <w:t xml:space="preserve">teenvetodokumentti tiedonhallintapalvelujen tarpeisiin. </w:t>
      </w:r>
    </w:p>
    <w:p w14:paraId="5408580E" w14:textId="77777777" w:rsidR="00B13523" w:rsidRDefault="00B13523" w:rsidP="00B13523"/>
    <w:p w14:paraId="5F26F783" w14:textId="77777777" w:rsidR="00B13523" w:rsidRDefault="00B13523" w:rsidP="00B13523">
      <w:r w:rsidRPr="00F76A02">
        <w:lastRenderedPageBreak/>
        <w:t>Päivittyvät entryt li</w:t>
      </w:r>
      <w:r>
        <w:t xml:space="preserve">itetään toisiinsa käyttämällä </w:t>
      </w:r>
      <w:r w:rsidRPr="00F76A02">
        <w:t>ulkois</w:t>
      </w:r>
      <w:r>
        <w:t>ta viittausta ja muodostavat tä</w:t>
      </w:r>
      <w:r w:rsidRPr="00F76A02">
        <w:t>ten entry</w:t>
      </w:r>
      <w:r>
        <w:t>-</w:t>
      </w:r>
      <w:r w:rsidRPr="00F76A02">
        <w:t>ke</w:t>
      </w:r>
      <w:r w:rsidRPr="00F76A02">
        <w:t>t</w:t>
      </w:r>
      <w:r w:rsidRPr="00F76A02">
        <w:t>jun.  Viittauksen id kohdistuu aina ensimmäisen entryn id:hen, koska aina ei ole käytettävissä koko en</w:t>
      </w:r>
      <w:r w:rsidRPr="00F76A02">
        <w:t>t</w:t>
      </w:r>
      <w:r w:rsidRPr="00F76A02">
        <w:t>ry-ketjua johtuen käyttäjän kielloista. SetId saa myös aina ensimmäisen entryn setId tunnisteen. TemplateId saa seuraavat arvon 1.2.246.537.6.12.999.2003.20.4</w:t>
      </w:r>
      <w:r>
        <w:t xml:space="preserve">. </w:t>
      </w:r>
      <w:r w:rsidRPr="00D42866">
        <w:t>Rakenteisia tietoja poimittaessa on syytä erikseen tutkia entry</w:t>
      </w:r>
      <w:r>
        <w:t>-</w:t>
      </w:r>
      <w:r w:rsidRPr="00D42866">
        <w:t>ketjut ja muodostaa niiden kokonaisuudesta tarpeelliset tiedot näyttö</w:t>
      </w:r>
      <w:r w:rsidRPr="00D42866">
        <w:t>i</w:t>
      </w:r>
      <w:r w:rsidRPr="00D42866">
        <w:t>hin.</w:t>
      </w:r>
      <w:r>
        <w:t xml:space="preserve"> [8]</w:t>
      </w:r>
    </w:p>
    <w:p w14:paraId="74F2420A" w14:textId="77777777" w:rsidR="00B13523" w:rsidRDefault="00B13523" w:rsidP="00B13523"/>
    <w:p w14:paraId="0CDC7797" w14:textId="77777777" w:rsidR="00B13523" w:rsidRDefault="00B13523" w:rsidP="00B13523">
      <w:r>
        <w:t>Versiointi menee tällöin eri käyttötapauksissa seuraava</w:t>
      </w:r>
      <w:r>
        <w:t>s</w:t>
      </w:r>
      <w:r>
        <w:t>ti:</w:t>
      </w:r>
    </w:p>
    <w:p w14:paraId="00E49C5F" w14:textId="77777777" w:rsidR="00B13523" w:rsidRDefault="00B13523" w:rsidP="00B13523">
      <w:pPr>
        <w:numPr>
          <w:ilvl w:val="0"/>
          <w:numId w:val="14"/>
        </w:numPr>
      </w:pPr>
      <w:r>
        <w:t>Mikäli rokotusreaktion kirjaamisen yhteydessä on käytössä alkuperäisen rokotusmerkinnän tiedot, niin päivitetään kyseistä entryä jolloin entry saa uuden id:n ja viitataan alkup</w:t>
      </w:r>
      <w:r>
        <w:t>e</w:t>
      </w:r>
      <w:r>
        <w:t>räiseen. Tällöin pystytään KanTa tiedonhallintapalveluissa potilaan rokotustietojen koostamisessa huomioimaan vain tu</w:t>
      </w:r>
      <w:r>
        <w:t>o</w:t>
      </w:r>
      <w:r>
        <w:t>rein merkintä.</w:t>
      </w:r>
    </w:p>
    <w:p w14:paraId="5D4FAB0C" w14:textId="77777777" w:rsidR="00B13523" w:rsidRDefault="00B13523" w:rsidP="00B13523">
      <w:pPr>
        <w:numPr>
          <w:ilvl w:val="0"/>
          <w:numId w:val="14"/>
        </w:numPr>
      </w:pPr>
      <w:r>
        <w:t>Mikäli rokotusreaktion kirjaamisen yhteydessä ei ole käytettävissä alkuperäisen rokotusme</w:t>
      </w:r>
      <w:r>
        <w:t>r</w:t>
      </w:r>
      <w:r>
        <w:t>kinnän tietoja (on tehty esimerkiksi eri palveluyksikössä), tiedot voidaan hakea KanTa-palveluista ja järjestelmä päivittää alkuperäisen entryn tietoja samaan tapaan kuin ensimmä</w:t>
      </w:r>
      <w:r>
        <w:t>i</w:t>
      </w:r>
      <w:r>
        <w:t>sessä tapauksessa.</w:t>
      </w:r>
    </w:p>
    <w:p w14:paraId="5461D096" w14:textId="77777777" w:rsidR="00B13523" w:rsidRDefault="00B13523" w:rsidP="00B13523">
      <w:pPr>
        <w:numPr>
          <w:ilvl w:val="0"/>
          <w:numId w:val="14"/>
        </w:numPr>
      </w:pPr>
      <w:r>
        <w:t>Mikäli rokotusreaktion kirjaamisen yhteydessä ei ole käytettävissä alkuperäisen merkinnän tietoja, niin kirjataan rokotusreaktion tiedot tässä määrittelyssä ilmoitetun rakenteen muka</w:t>
      </w:r>
      <w:r>
        <w:t>i</w:t>
      </w:r>
      <w:r>
        <w:t>sesti. Järjestelmän ei-tiedossa olevien alkuperäisten rokotustietojen osalta käytetään sch</w:t>
      </w:r>
      <w:r>
        <w:t>e</w:t>
      </w:r>
      <w:r>
        <w:t>man sallimissa rajoissa null flavoreita ilmaisemaan, että varsinaista rokotusta ei annettu s</w:t>
      </w:r>
      <w:r>
        <w:t>a</w:t>
      </w:r>
      <w:r>
        <w:t>massa yhteydessä ja että kaikkia alkuperäisiä tietoja ei ole rokotusreaktion kirjaamisen y</w:t>
      </w:r>
      <w:r>
        <w:t>h</w:t>
      </w:r>
      <w:r>
        <w:t>teydessä käytettävi</w:t>
      </w:r>
      <w:r>
        <w:t>s</w:t>
      </w:r>
      <w:r>
        <w:t>sä.</w:t>
      </w:r>
    </w:p>
    <w:p w14:paraId="478BFF01" w14:textId="77777777" w:rsidR="00B13523" w:rsidRDefault="00B13523" w:rsidP="00B1352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13523" w:rsidRPr="003F696A" w14:paraId="3F97E795" w14:textId="77777777" w:rsidTr="00760DF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2B482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="00263F42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Linkki 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ent</w:t>
            </w:r>
            <w:r w:rsidR="00263F42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r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y</w:t>
            </w:r>
            <w:r w:rsidR="00263F42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-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ketjuun eli entry</w:t>
            </w:r>
            <w:r w:rsidR="00263F42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-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ketjun tunniste, käytetään esim. jos rok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o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tusreaktio havaitaan jälkikäteen 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2893D5B1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B135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135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REFR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A79A172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externalDocument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7336A75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B135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135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1.2.246.537.6.12.999.2003.20.4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A87CE63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ketjun ensimmäisen entry:n id 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7059B88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13523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B13523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1.2.246.10.99999984.10.0.91.2009.222006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D2C9C02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B13523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ketjun ensimmäisen entry:n asiakirjan setId 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369A5EA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setId</w:t>
            </w: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B135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B135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1.2.246.10.99999984.10.0.91.2009.222006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70EA36E" w14:textId="77777777" w:rsidR="00B13523" w:rsidRPr="00B13523" w:rsidRDefault="00B13523" w:rsidP="00B1352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B135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externalDocument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7A066E3" w14:textId="77777777" w:rsidR="00B13523" w:rsidRPr="003F696A" w:rsidRDefault="00B13523" w:rsidP="00B13523">
            <w:pPr>
              <w:autoSpaceDE w:val="0"/>
              <w:autoSpaceDN w:val="0"/>
              <w:adjustRightInd w:val="0"/>
              <w:jc w:val="left"/>
              <w:rPr>
                <w:sz w:val="18"/>
              </w:rPr>
            </w:pP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B135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B135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419C2628" w14:textId="77777777" w:rsidR="00B13523" w:rsidRDefault="00B13523" w:rsidP="00BF4328"/>
    <w:sectPr w:rsidR="00B13523" w:rsidSect="00E424D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9A44B" w14:textId="77777777" w:rsidR="00443F0A" w:rsidRDefault="00443F0A">
      <w:r>
        <w:separator/>
      </w:r>
    </w:p>
  </w:endnote>
  <w:endnote w:type="continuationSeparator" w:id="0">
    <w:p w14:paraId="0034C356" w14:textId="77777777" w:rsidR="00443F0A" w:rsidRDefault="0044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4FFB" w14:textId="77777777" w:rsidR="00397E20" w:rsidRDefault="00397E20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C89D5" w14:textId="77777777" w:rsidR="00397E20" w:rsidRDefault="00397E20">
    <w:pPr>
      <w:pStyle w:val="Alatunniste"/>
      <w:rPr>
        <w:lang w:val="en-US"/>
      </w:rPr>
    </w:pPr>
    <w:r>
      <w:rPr>
        <w:lang w:val="en-US"/>
      </w:rPr>
      <w:t xml:space="preserve">_______________________________________________________________________________________________   </w:t>
    </w:r>
  </w:p>
  <w:p w14:paraId="3E108439" w14:textId="77777777" w:rsidR="00397E20" w:rsidRPr="002B0A51" w:rsidRDefault="00397E20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>
      <w:t>KanTa_rokotustiedot</w:t>
    </w:r>
    <w:r>
      <w:fldChar w:fldCharType="end"/>
    </w:r>
    <w:r w:rsidRPr="002B0A51">
      <w:tab/>
      <w:t>URN:OID:</w:t>
    </w:r>
    <w:fldSimple w:instr=" DOCPROPERTY  OID  \* MERGEFORMAT ">
      <w:ins w:id="339" w:author="Tekijä">
        <w:r>
          <w:t>1.2.246.777.11.2012.5</w:t>
        </w:r>
      </w:ins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12F0" w14:textId="77777777" w:rsidR="00397E20" w:rsidRDefault="00397E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A9C22" w14:textId="77777777" w:rsidR="00443F0A" w:rsidRDefault="00443F0A">
      <w:r>
        <w:separator/>
      </w:r>
    </w:p>
  </w:footnote>
  <w:footnote w:type="continuationSeparator" w:id="0">
    <w:p w14:paraId="74133221" w14:textId="77777777" w:rsidR="00443F0A" w:rsidRDefault="00443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A1667" w14:textId="49E29BD4" w:rsidR="00397E20" w:rsidRDefault="00583F01" w:rsidP="00532BF4">
    <w:pPr>
      <w:pStyle w:val="Yltunniste"/>
      <w:tabs>
        <w:tab w:val="left" w:pos="7797"/>
      </w:tabs>
    </w:pPr>
    <w:r>
      <w:drawing>
        <wp:inline distT="0" distB="0" distL="0" distR="0" wp14:anchorId="5F653026" wp14:editId="11501FDA">
          <wp:extent cx="762000" cy="200025"/>
          <wp:effectExtent l="0" t="0" r="0" b="0"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7E20">
      <w:tab/>
    </w:r>
    <w:r>
      <w:drawing>
        <wp:inline distT="0" distB="0" distL="0" distR="0" wp14:anchorId="47F4FA4B" wp14:editId="1A718327">
          <wp:extent cx="1095375" cy="790575"/>
          <wp:effectExtent l="0" t="0" r="0" b="0"/>
          <wp:docPr id="5" name="Kuv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97E20" w14:paraId="3B2B544B" w14:textId="77777777">
      <w:tc>
        <w:tcPr>
          <w:tcW w:w="2694" w:type="dxa"/>
        </w:tcPr>
        <w:p w14:paraId="3229CF80" w14:textId="469222C6" w:rsidR="00397E20" w:rsidRDefault="00583F01">
          <w:r>
            <w:rPr>
              <w:noProof/>
            </w:rPr>
            <w:drawing>
              <wp:inline distT="0" distB="0" distL="0" distR="0" wp14:anchorId="1C32FCF2" wp14:editId="018E2E48">
                <wp:extent cx="1571625" cy="266700"/>
                <wp:effectExtent l="0" t="0" r="0" b="0"/>
                <wp:docPr id="6" name="Kuv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090A40BD" w14:textId="77777777" w:rsidR="00397E20" w:rsidRDefault="00397E20"/>
      </w:tc>
      <w:tc>
        <w:tcPr>
          <w:tcW w:w="3201" w:type="dxa"/>
        </w:tcPr>
        <w:p w14:paraId="696240F7" w14:textId="77777777" w:rsidR="00397E20" w:rsidRDefault="00397E20">
          <w:fldSimple w:instr=" TITLE  \* MERGEFORMAT ">
            <w:r>
              <w:t>Palvelutapahtumatunnuksen välittäminen</w:t>
            </w:r>
          </w:fldSimple>
        </w:p>
      </w:tc>
      <w:tc>
        <w:tcPr>
          <w:tcW w:w="1418" w:type="dxa"/>
        </w:tcPr>
        <w:p w14:paraId="7963274F" w14:textId="77777777" w:rsidR="00397E20" w:rsidRDefault="00397E20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6BE7EAE5" w14:textId="77777777" w:rsidR="00397E20" w:rsidRDefault="00397E20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97E20" w14:paraId="03A881DF" w14:textId="77777777">
      <w:tc>
        <w:tcPr>
          <w:tcW w:w="2694" w:type="dxa"/>
        </w:tcPr>
        <w:p w14:paraId="084D99E4" w14:textId="77777777" w:rsidR="00397E20" w:rsidRDefault="00397E20"/>
      </w:tc>
      <w:tc>
        <w:tcPr>
          <w:tcW w:w="1051" w:type="dxa"/>
        </w:tcPr>
        <w:p w14:paraId="24156EBC" w14:textId="77777777" w:rsidR="00397E20" w:rsidRDefault="00397E20"/>
      </w:tc>
      <w:tc>
        <w:tcPr>
          <w:tcW w:w="3201" w:type="dxa"/>
        </w:tcPr>
        <w:p w14:paraId="6545F0E5" w14:textId="77777777" w:rsidR="00397E20" w:rsidRDefault="00397E20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47376FC9" w14:textId="77777777" w:rsidR="00397E20" w:rsidRDefault="00397E20"/>
      </w:tc>
      <w:tc>
        <w:tcPr>
          <w:tcW w:w="999" w:type="dxa"/>
        </w:tcPr>
        <w:p w14:paraId="34C84FC1" w14:textId="77777777" w:rsidR="00397E20" w:rsidRDefault="00397E20"/>
      </w:tc>
    </w:tr>
    <w:tr w:rsidR="00397E20" w14:paraId="66F66A87" w14:textId="77777777">
      <w:tc>
        <w:tcPr>
          <w:tcW w:w="2694" w:type="dxa"/>
        </w:tcPr>
        <w:p w14:paraId="728B0AEC" w14:textId="77777777" w:rsidR="00397E20" w:rsidRDefault="00397E20"/>
      </w:tc>
      <w:tc>
        <w:tcPr>
          <w:tcW w:w="1051" w:type="dxa"/>
        </w:tcPr>
        <w:p w14:paraId="5B2EE171" w14:textId="77777777" w:rsidR="00397E20" w:rsidRDefault="00397E20"/>
      </w:tc>
      <w:tc>
        <w:tcPr>
          <w:tcW w:w="3201" w:type="dxa"/>
        </w:tcPr>
        <w:p w14:paraId="308B807F" w14:textId="77777777" w:rsidR="00397E20" w:rsidRDefault="00397E20"/>
      </w:tc>
      <w:tc>
        <w:tcPr>
          <w:tcW w:w="1418" w:type="dxa"/>
        </w:tcPr>
        <w:p w14:paraId="72CD56CF" w14:textId="77777777" w:rsidR="00397E20" w:rsidRDefault="00397E20"/>
      </w:tc>
      <w:tc>
        <w:tcPr>
          <w:tcW w:w="999" w:type="dxa"/>
        </w:tcPr>
        <w:p w14:paraId="4A8838C3" w14:textId="77777777" w:rsidR="00397E20" w:rsidRDefault="00397E20"/>
      </w:tc>
    </w:tr>
    <w:tr w:rsidR="00397E20" w14:paraId="0ED032CE" w14:textId="77777777">
      <w:tc>
        <w:tcPr>
          <w:tcW w:w="2694" w:type="dxa"/>
        </w:tcPr>
        <w:p w14:paraId="1661A725" w14:textId="77777777" w:rsidR="00397E20" w:rsidRDefault="00397E20"/>
      </w:tc>
      <w:tc>
        <w:tcPr>
          <w:tcW w:w="1051" w:type="dxa"/>
        </w:tcPr>
        <w:p w14:paraId="3B55F1B6" w14:textId="77777777" w:rsidR="00397E20" w:rsidRDefault="00397E20"/>
      </w:tc>
      <w:tc>
        <w:tcPr>
          <w:tcW w:w="3201" w:type="dxa"/>
        </w:tcPr>
        <w:p w14:paraId="6B26A097" w14:textId="77777777" w:rsidR="00397E20" w:rsidRDefault="00397E20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1" w:author="Tekijä">
            <w:r w:rsidR="00583F01">
              <w:rPr>
                <w:noProof/>
              </w:rPr>
              <w:t>02.05.2018</w:t>
            </w:r>
            <w:del w:id="2" w:author="Tekijä">
              <w:r w:rsidR="00C759A1" w:rsidDel="00583F01">
                <w:rPr>
                  <w:noProof/>
                </w:rPr>
                <w:delText>01.02.2012</w:delText>
              </w:r>
              <w:r w:rsidR="009F7D1E" w:rsidDel="00583F01">
                <w:rPr>
                  <w:noProof/>
                </w:rPr>
                <w:delText>01.02.2012</w:delText>
              </w:r>
              <w:r w:rsidR="005F5D62" w:rsidDel="00583F01">
                <w:rPr>
                  <w:noProof/>
                </w:rPr>
                <w:delText>31.01.2012</w:delText>
              </w:r>
              <w:r w:rsidR="00EB7077" w:rsidDel="00583F01">
                <w:rPr>
                  <w:noProof/>
                </w:rPr>
                <w:delText>17.01.2012</w:delText>
              </w:r>
              <w:r w:rsidDel="00583F01">
                <w:rPr>
                  <w:noProof/>
                </w:rPr>
                <w:delText>17.01.201216.01.201213.01.2012</w:delText>
              </w:r>
            </w:del>
          </w:ins>
          <w:del w:id="3" w:author="Tekijä">
            <w:r w:rsidDel="00583F01">
              <w:rPr>
                <w:noProof/>
              </w:rPr>
              <w:delText>12.01.2012</w:delText>
            </w:r>
          </w:del>
          <w:r>
            <w:fldChar w:fldCharType="end"/>
          </w:r>
        </w:p>
      </w:tc>
      <w:tc>
        <w:tcPr>
          <w:tcW w:w="1418" w:type="dxa"/>
        </w:tcPr>
        <w:p w14:paraId="43EBBA04" w14:textId="77777777" w:rsidR="00397E20" w:rsidRDefault="00397E20">
          <w:fldSimple w:instr=" FILENAME  \* LOWER ">
            <w:r>
              <w:rPr>
                <w:noProof/>
              </w:rPr>
              <w:t>palvelutapahtumatunnuksen välittäminen.doc</w:t>
            </w:r>
          </w:fldSimple>
        </w:p>
      </w:tc>
      <w:tc>
        <w:tcPr>
          <w:tcW w:w="999" w:type="dxa"/>
        </w:tcPr>
        <w:p w14:paraId="454BFA5A" w14:textId="77777777" w:rsidR="00397E20" w:rsidRDefault="00397E20"/>
      </w:tc>
    </w:tr>
  </w:tbl>
  <w:p w14:paraId="6439AFB9" w14:textId="77777777" w:rsidR="00397E20" w:rsidRDefault="00397E20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FA0E" w14:textId="77777777" w:rsidR="00397E20" w:rsidRDefault="00397E20">
    <w:pPr>
      <w:pStyle w:val="Yltunniste"/>
    </w:pPr>
  </w:p>
  <w:p w14:paraId="3247C719" w14:textId="77777777" w:rsidR="00397E20" w:rsidRDefault="00397E20"/>
  <w:p w14:paraId="06ADE606" w14:textId="77777777" w:rsidR="00397E20" w:rsidRDefault="00397E2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397E20" w14:paraId="0BDF0E9F" w14:textId="77777777">
      <w:trPr>
        <w:cantSplit/>
      </w:trPr>
      <w:tc>
        <w:tcPr>
          <w:tcW w:w="3544" w:type="dxa"/>
          <w:vMerge w:val="restart"/>
        </w:tcPr>
        <w:p w14:paraId="2E69521C" w14:textId="2C8B3C1A" w:rsidR="00397E20" w:rsidRDefault="00583F01" w:rsidP="00532BF4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</w:rPr>
            <w:drawing>
              <wp:inline distT="0" distB="0" distL="0" distR="0" wp14:anchorId="6B1E8064" wp14:editId="5C7FC3E6">
                <wp:extent cx="742950" cy="657225"/>
                <wp:effectExtent l="0" t="0" r="0" b="0"/>
                <wp:docPr id="7" name="Kuv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97E20">
            <w:rPr>
              <w:i/>
              <w:sz w:val="52"/>
            </w:rPr>
            <w:t xml:space="preserve">   </w:t>
          </w:r>
          <w:r>
            <w:drawing>
              <wp:inline distT="0" distB="0" distL="0" distR="0" wp14:anchorId="0C306A2D" wp14:editId="17C69FFC">
                <wp:extent cx="762000" cy="200025"/>
                <wp:effectExtent l="0" t="0" r="0" b="0"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97E20"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97FD4E4" w14:textId="77777777" w:rsidR="00397E20" w:rsidRDefault="00397E20" w:rsidP="00532BF4">
          <w:pPr>
            <w:pStyle w:val="Yltunniste"/>
          </w:pPr>
        </w:p>
      </w:tc>
      <w:tc>
        <w:tcPr>
          <w:tcW w:w="1843" w:type="dxa"/>
        </w:tcPr>
        <w:p w14:paraId="5816E4B3" w14:textId="77777777" w:rsidR="00397E20" w:rsidRDefault="00397E20" w:rsidP="00324BB5">
          <w:pPr>
            <w:pStyle w:val="Yltunniste"/>
            <w:jc w:val="center"/>
          </w:pPr>
          <w:r>
            <w:t xml:space="preserve">Versio </w:t>
          </w:r>
          <w:fldSimple w:instr=" DOCPROPERTY  Versio  \* MERGEFORMAT ">
            <w:ins w:id="337" w:author="Tekijä">
              <w:r w:rsidR="00EB7077" w:rsidRPr="00EB7077">
                <w:rPr>
                  <w:b/>
                  <w:bCs/>
                </w:rPr>
                <w:t>1.10</w:t>
              </w:r>
            </w:ins>
          </w:fldSimple>
        </w:p>
      </w:tc>
      <w:tc>
        <w:tcPr>
          <w:tcW w:w="850" w:type="dxa"/>
        </w:tcPr>
        <w:p w14:paraId="015097E0" w14:textId="77777777" w:rsidR="00397E20" w:rsidRDefault="00397E20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C759A1">
            <w:rPr>
              <w:rStyle w:val="Sivunumero"/>
            </w:rPr>
            <w:t>15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C759A1">
            <w:rPr>
              <w:rStyle w:val="Sivunumero"/>
            </w:rPr>
            <w:t>16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97E20" w14:paraId="3CA7AA03" w14:textId="77777777">
      <w:trPr>
        <w:cantSplit/>
      </w:trPr>
      <w:tc>
        <w:tcPr>
          <w:tcW w:w="3544" w:type="dxa"/>
          <w:vMerge/>
        </w:tcPr>
        <w:p w14:paraId="07409D9E" w14:textId="77777777" w:rsidR="00397E20" w:rsidRDefault="00397E20">
          <w:pPr>
            <w:pStyle w:val="Yltunniste"/>
          </w:pPr>
        </w:p>
      </w:tc>
      <w:tc>
        <w:tcPr>
          <w:tcW w:w="3402" w:type="dxa"/>
        </w:tcPr>
        <w:p w14:paraId="54EB69B0" w14:textId="77777777" w:rsidR="00397E20" w:rsidRDefault="00397E20">
          <w:pPr>
            <w:pStyle w:val="Yltunniste"/>
          </w:pPr>
          <w:r>
            <w:t>Kansallisen terveysarkiston HL7 rajapintamäärittelyt</w:t>
          </w:r>
        </w:p>
        <w:p w14:paraId="6642585E" w14:textId="77777777" w:rsidR="00397E20" w:rsidRDefault="00397E20">
          <w:pPr>
            <w:pStyle w:val="Yltunniste"/>
          </w:pPr>
        </w:p>
      </w:tc>
      <w:tc>
        <w:tcPr>
          <w:tcW w:w="1843" w:type="dxa"/>
        </w:tcPr>
        <w:p w14:paraId="1A4504FD" w14:textId="77777777" w:rsidR="00397E20" w:rsidRDefault="00397E20">
          <w:pPr>
            <w:pStyle w:val="Yltunniste"/>
            <w:jc w:val="center"/>
          </w:pPr>
        </w:p>
        <w:p w14:paraId="64DD1488" w14:textId="77777777" w:rsidR="00397E20" w:rsidRDefault="00397E20" w:rsidP="004332F0">
          <w:pPr>
            <w:pStyle w:val="Yltunniste"/>
            <w:jc w:val="center"/>
          </w:pPr>
          <w:fldSimple w:instr=" DOCPROPERTY  VersioPäivä  \* MERGEFORMAT ">
            <w:ins w:id="338" w:author="Tekijä">
              <w:r w:rsidR="00EB7077" w:rsidRPr="00EB7077">
                <w:rPr>
                  <w:b/>
                  <w:bCs/>
                </w:rPr>
                <w:t>31.1.2012</w:t>
              </w:r>
            </w:ins>
          </w:fldSimple>
        </w:p>
      </w:tc>
      <w:tc>
        <w:tcPr>
          <w:tcW w:w="850" w:type="dxa"/>
        </w:tcPr>
        <w:p w14:paraId="10698F35" w14:textId="77777777" w:rsidR="00397E20" w:rsidRDefault="00397E20">
          <w:pPr>
            <w:pStyle w:val="Yltunniste"/>
          </w:pPr>
        </w:p>
      </w:tc>
    </w:tr>
    <w:tr w:rsidR="00397E20" w14:paraId="35828660" w14:textId="77777777" w:rsidTr="00CA40E0">
      <w:trPr>
        <w:cantSplit/>
        <w:trHeight w:hRule="exact" w:val="518"/>
      </w:trPr>
      <w:tc>
        <w:tcPr>
          <w:tcW w:w="3544" w:type="dxa"/>
        </w:tcPr>
        <w:p w14:paraId="0732130E" w14:textId="77777777" w:rsidR="00397E20" w:rsidRDefault="00397E20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402" w:type="dxa"/>
        </w:tcPr>
        <w:p w14:paraId="2711AB06" w14:textId="77777777" w:rsidR="00397E20" w:rsidRDefault="00397E20" w:rsidP="00906738">
          <w:pPr>
            <w:pStyle w:val="Yltunniste"/>
            <w:ind w:left="1136" w:hanging="1136"/>
          </w:pPr>
          <w:r>
            <w:t>Dokumentti: Rokotustiedot</w:t>
          </w:r>
        </w:p>
      </w:tc>
      <w:tc>
        <w:tcPr>
          <w:tcW w:w="1843" w:type="dxa"/>
        </w:tcPr>
        <w:p w14:paraId="6BDABBBA" w14:textId="77777777" w:rsidR="00397E20" w:rsidRPr="003F7159" w:rsidRDefault="00397E20">
          <w:pPr>
            <w:pStyle w:val="Yltunniste"/>
            <w:jc w:val="center"/>
            <w:rPr>
              <w:b/>
              <w:sz w:val="16"/>
            </w:rPr>
          </w:pPr>
        </w:p>
      </w:tc>
      <w:tc>
        <w:tcPr>
          <w:tcW w:w="850" w:type="dxa"/>
        </w:tcPr>
        <w:p w14:paraId="4160B167" w14:textId="77777777" w:rsidR="00397E20" w:rsidRDefault="00397E20">
          <w:pPr>
            <w:pStyle w:val="Yltunniste"/>
          </w:pPr>
        </w:p>
      </w:tc>
    </w:tr>
  </w:tbl>
  <w:p w14:paraId="6B69CF10" w14:textId="77777777" w:rsidR="00397E20" w:rsidRDefault="00397E20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97E20" w14:paraId="19532C0C" w14:textId="77777777">
      <w:tc>
        <w:tcPr>
          <w:tcW w:w="2694" w:type="dxa"/>
        </w:tcPr>
        <w:p w14:paraId="08A35398" w14:textId="49991F64" w:rsidR="00397E20" w:rsidRDefault="00583F01">
          <w:r>
            <w:rPr>
              <w:noProof/>
            </w:rPr>
            <w:drawing>
              <wp:inline distT="0" distB="0" distL="0" distR="0" wp14:anchorId="3865FEEA" wp14:editId="4B0994AA">
                <wp:extent cx="1571625" cy="266700"/>
                <wp:effectExtent l="0" t="0" r="0" b="0"/>
                <wp:docPr id="9" name="Kuva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7CCA9E78" w14:textId="77777777" w:rsidR="00397E20" w:rsidRDefault="00397E20"/>
      </w:tc>
      <w:tc>
        <w:tcPr>
          <w:tcW w:w="3201" w:type="dxa"/>
        </w:tcPr>
        <w:p w14:paraId="042E60E7" w14:textId="77777777" w:rsidR="00397E20" w:rsidRDefault="00397E20">
          <w:fldSimple w:instr=" TITLE  \* MERGEFORMAT ">
            <w:r>
              <w:t>Palvelutapahtumatunnuksen välittäminen</w:t>
            </w:r>
          </w:fldSimple>
        </w:p>
      </w:tc>
      <w:tc>
        <w:tcPr>
          <w:tcW w:w="1418" w:type="dxa"/>
        </w:tcPr>
        <w:p w14:paraId="0248226A" w14:textId="77777777" w:rsidR="00397E20" w:rsidRDefault="00397E2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45CDB3B" w14:textId="77777777" w:rsidR="00397E20" w:rsidRDefault="00397E20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4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397E20" w14:paraId="784AC1BA" w14:textId="77777777">
      <w:tc>
        <w:tcPr>
          <w:tcW w:w="2694" w:type="dxa"/>
        </w:tcPr>
        <w:p w14:paraId="26CD8906" w14:textId="77777777" w:rsidR="00397E20" w:rsidRDefault="00397E20"/>
      </w:tc>
      <w:tc>
        <w:tcPr>
          <w:tcW w:w="1051" w:type="dxa"/>
        </w:tcPr>
        <w:p w14:paraId="360E7BA7" w14:textId="77777777" w:rsidR="00397E20" w:rsidRDefault="00397E20"/>
      </w:tc>
      <w:tc>
        <w:tcPr>
          <w:tcW w:w="3201" w:type="dxa"/>
        </w:tcPr>
        <w:p w14:paraId="64AA92A7" w14:textId="77777777" w:rsidR="00397E20" w:rsidRDefault="00397E20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7EC8FA77" w14:textId="77777777" w:rsidR="00397E20" w:rsidRDefault="00397E20"/>
      </w:tc>
      <w:tc>
        <w:tcPr>
          <w:tcW w:w="999" w:type="dxa"/>
        </w:tcPr>
        <w:p w14:paraId="7F3D9359" w14:textId="77777777" w:rsidR="00397E20" w:rsidRDefault="00397E20"/>
      </w:tc>
    </w:tr>
    <w:tr w:rsidR="00397E20" w14:paraId="04DCFD8E" w14:textId="77777777">
      <w:tc>
        <w:tcPr>
          <w:tcW w:w="2694" w:type="dxa"/>
        </w:tcPr>
        <w:p w14:paraId="66F6FB46" w14:textId="77777777" w:rsidR="00397E20" w:rsidRDefault="00397E20"/>
      </w:tc>
      <w:tc>
        <w:tcPr>
          <w:tcW w:w="1051" w:type="dxa"/>
        </w:tcPr>
        <w:p w14:paraId="2C128C44" w14:textId="77777777" w:rsidR="00397E20" w:rsidRDefault="00397E20"/>
      </w:tc>
      <w:tc>
        <w:tcPr>
          <w:tcW w:w="3201" w:type="dxa"/>
        </w:tcPr>
        <w:p w14:paraId="5E9BCC64" w14:textId="77777777" w:rsidR="00397E20" w:rsidRDefault="00397E20"/>
      </w:tc>
      <w:tc>
        <w:tcPr>
          <w:tcW w:w="1418" w:type="dxa"/>
        </w:tcPr>
        <w:p w14:paraId="19FD014E" w14:textId="77777777" w:rsidR="00397E20" w:rsidRDefault="00397E20"/>
      </w:tc>
      <w:tc>
        <w:tcPr>
          <w:tcW w:w="999" w:type="dxa"/>
        </w:tcPr>
        <w:p w14:paraId="1A27D32C" w14:textId="77777777" w:rsidR="00397E20" w:rsidRDefault="00397E20"/>
      </w:tc>
    </w:tr>
    <w:tr w:rsidR="00397E20" w14:paraId="51B3ACC7" w14:textId="77777777">
      <w:tc>
        <w:tcPr>
          <w:tcW w:w="2694" w:type="dxa"/>
        </w:tcPr>
        <w:p w14:paraId="2CF7D766" w14:textId="77777777" w:rsidR="00397E20" w:rsidRDefault="00397E20"/>
      </w:tc>
      <w:tc>
        <w:tcPr>
          <w:tcW w:w="1051" w:type="dxa"/>
        </w:tcPr>
        <w:p w14:paraId="3B0F4157" w14:textId="77777777" w:rsidR="00397E20" w:rsidRDefault="00397E20"/>
      </w:tc>
      <w:tc>
        <w:tcPr>
          <w:tcW w:w="3201" w:type="dxa"/>
        </w:tcPr>
        <w:p w14:paraId="534A85EA" w14:textId="77777777" w:rsidR="00397E20" w:rsidRDefault="00397E2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ins w:id="340" w:author="Tekijä">
            <w:r w:rsidR="00583F01">
              <w:rPr>
                <w:noProof/>
                <w:sz w:val="20"/>
              </w:rPr>
              <w:t>02.05.2018</w:t>
            </w:r>
            <w:del w:id="341" w:author="Tekijä">
              <w:r w:rsidR="00C759A1" w:rsidDel="00583F01">
                <w:rPr>
                  <w:noProof/>
                  <w:sz w:val="20"/>
                </w:rPr>
                <w:delText>01.02.2012</w:delText>
              </w:r>
              <w:r w:rsidR="009F7D1E" w:rsidDel="00583F01">
                <w:rPr>
                  <w:noProof/>
                  <w:sz w:val="20"/>
                </w:rPr>
                <w:delText>01.02.2012</w:delText>
              </w:r>
              <w:r w:rsidR="005F5D62" w:rsidDel="00583F01">
                <w:rPr>
                  <w:noProof/>
                  <w:sz w:val="20"/>
                </w:rPr>
                <w:delText>31.01.2012</w:delText>
              </w:r>
              <w:r w:rsidR="00EB7077" w:rsidDel="00583F01">
                <w:rPr>
                  <w:noProof/>
                  <w:sz w:val="20"/>
                </w:rPr>
                <w:delText>17.01.2012</w:delText>
              </w:r>
              <w:r w:rsidDel="00583F01">
                <w:rPr>
                  <w:noProof/>
                  <w:sz w:val="20"/>
                </w:rPr>
                <w:delText>17.01.201216.01.201213.01.2012</w:delText>
              </w:r>
            </w:del>
          </w:ins>
          <w:del w:id="342" w:author="Tekijä">
            <w:r w:rsidDel="00583F01">
              <w:rPr>
                <w:noProof/>
                <w:sz w:val="20"/>
              </w:rPr>
              <w:delText>12.01.2012</w:delText>
            </w:r>
          </w:del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6D003DA5" w14:textId="77777777" w:rsidR="00397E20" w:rsidRDefault="00397E2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palvelutapahtumatunnuksen välittäminen.doc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3D49C267" w14:textId="77777777" w:rsidR="00397E20" w:rsidRDefault="00397E20"/>
      </w:tc>
    </w:tr>
  </w:tbl>
  <w:p w14:paraId="74F83371" w14:textId="77777777" w:rsidR="00397E20" w:rsidRDefault="00397E20">
    <w:pPr>
      <w:spacing w:before="120"/>
    </w:pPr>
  </w:p>
  <w:p w14:paraId="70DA7E7E" w14:textId="77777777" w:rsidR="00397E20" w:rsidRDefault="00397E20"/>
  <w:p w14:paraId="09339F23" w14:textId="77777777" w:rsidR="00397E20" w:rsidRDefault="00397E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6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F6CBF"/>
    <w:multiLevelType w:val="hybridMultilevel"/>
    <w:tmpl w:val="CE423A1A"/>
    <w:lvl w:ilvl="0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2"/>
  </w:num>
  <w:num w:numId="5">
    <w:abstractNumId w:val="1"/>
  </w:num>
  <w:num w:numId="6">
    <w:abstractNumId w:val="8"/>
  </w:num>
  <w:num w:numId="7">
    <w:abstractNumId w:val="14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2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i-FI" w:vendorID="64" w:dllVersion="131078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trackRevisions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44"/>
    <w:rsid w:val="00001E0F"/>
    <w:rsid w:val="000030CF"/>
    <w:rsid w:val="00004530"/>
    <w:rsid w:val="00005858"/>
    <w:rsid w:val="0000594B"/>
    <w:rsid w:val="000065C6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50957"/>
    <w:rsid w:val="00050DDB"/>
    <w:rsid w:val="000512C2"/>
    <w:rsid w:val="00053A25"/>
    <w:rsid w:val="0005496C"/>
    <w:rsid w:val="00057D44"/>
    <w:rsid w:val="00060E94"/>
    <w:rsid w:val="000612AC"/>
    <w:rsid w:val="00061A2E"/>
    <w:rsid w:val="000625DB"/>
    <w:rsid w:val="000672EB"/>
    <w:rsid w:val="0007114D"/>
    <w:rsid w:val="00071E38"/>
    <w:rsid w:val="000729BC"/>
    <w:rsid w:val="00072A5D"/>
    <w:rsid w:val="000735BC"/>
    <w:rsid w:val="000737E1"/>
    <w:rsid w:val="000750E3"/>
    <w:rsid w:val="00081269"/>
    <w:rsid w:val="00081F7B"/>
    <w:rsid w:val="00082064"/>
    <w:rsid w:val="000831B2"/>
    <w:rsid w:val="0008684C"/>
    <w:rsid w:val="00087408"/>
    <w:rsid w:val="00087BE5"/>
    <w:rsid w:val="000A00DD"/>
    <w:rsid w:val="000A079E"/>
    <w:rsid w:val="000A0CD0"/>
    <w:rsid w:val="000A2764"/>
    <w:rsid w:val="000A3BD3"/>
    <w:rsid w:val="000A500B"/>
    <w:rsid w:val="000A6D09"/>
    <w:rsid w:val="000A7041"/>
    <w:rsid w:val="000B0410"/>
    <w:rsid w:val="000B66A2"/>
    <w:rsid w:val="000B6A2A"/>
    <w:rsid w:val="000B6D25"/>
    <w:rsid w:val="000C10D2"/>
    <w:rsid w:val="000C2FAF"/>
    <w:rsid w:val="000C466B"/>
    <w:rsid w:val="000C6103"/>
    <w:rsid w:val="000C6904"/>
    <w:rsid w:val="000C7914"/>
    <w:rsid w:val="000D0077"/>
    <w:rsid w:val="000D2EBF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7928"/>
    <w:rsid w:val="000F244C"/>
    <w:rsid w:val="000F49D3"/>
    <w:rsid w:val="000F4A9C"/>
    <w:rsid w:val="000F5FF6"/>
    <w:rsid w:val="000F646E"/>
    <w:rsid w:val="000F6F19"/>
    <w:rsid w:val="000F73DF"/>
    <w:rsid w:val="001020F0"/>
    <w:rsid w:val="00102F7E"/>
    <w:rsid w:val="00110B2F"/>
    <w:rsid w:val="001119B3"/>
    <w:rsid w:val="00112FDC"/>
    <w:rsid w:val="00114BFB"/>
    <w:rsid w:val="00114E23"/>
    <w:rsid w:val="0011503B"/>
    <w:rsid w:val="001155A9"/>
    <w:rsid w:val="00115D2B"/>
    <w:rsid w:val="0011656A"/>
    <w:rsid w:val="001177DB"/>
    <w:rsid w:val="00117A52"/>
    <w:rsid w:val="00117C9E"/>
    <w:rsid w:val="00120AE5"/>
    <w:rsid w:val="001221AE"/>
    <w:rsid w:val="001234EA"/>
    <w:rsid w:val="001243C6"/>
    <w:rsid w:val="0012598D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75FF"/>
    <w:rsid w:val="00181FA9"/>
    <w:rsid w:val="00182ED3"/>
    <w:rsid w:val="0018343F"/>
    <w:rsid w:val="00184586"/>
    <w:rsid w:val="0018647A"/>
    <w:rsid w:val="0019038C"/>
    <w:rsid w:val="00193664"/>
    <w:rsid w:val="00195073"/>
    <w:rsid w:val="001960BA"/>
    <w:rsid w:val="0019636F"/>
    <w:rsid w:val="00196BF4"/>
    <w:rsid w:val="00197264"/>
    <w:rsid w:val="001A28B1"/>
    <w:rsid w:val="001A2A71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773F"/>
    <w:rsid w:val="001C06CA"/>
    <w:rsid w:val="001C0A79"/>
    <w:rsid w:val="001C5665"/>
    <w:rsid w:val="001C5BF8"/>
    <w:rsid w:val="001C6910"/>
    <w:rsid w:val="001C6E32"/>
    <w:rsid w:val="001C72CD"/>
    <w:rsid w:val="001D2D3B"/>
    <w:rsid w:val="001D3062"/>
    <w:rsid w:val="001D394F"/>
    <w:rsid w:val="001E0268"/>
    <w:rsid w:val="001E2B24"/>
    <w:rsid w:val="001E346F"/>
    <w:rsid w:val="001E69B3"/>
    <w:rsid w:val="001F37A5"/>
    <w:rsid w:val="001F5B8C"/>
    <w:rsid w:val="002012A3"/>
    <w:rsid w:val="00203DD5"/>
    <w:rsid w:val="00204B70"/>
    <w:rsid w:val="002050C3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019"/>
    <w:rsid w:val="00242C7A"/>
    <w:rsid w:val="00243623"/>
    <w:rsid w:val="002449DD"/>
    <w:rsid w:val="00247FF6"/>
    <w:rsid w:val="00251E68"/>
    <w:rsid w:val="002533D9"/>
    <w:rsid w:val="002537B3"/>
    <w:rsid w:val="00254688"/>
    <w:rsid w:val="00254DD2"/>
    <w:rsid w:val="00257167"/>
    <w:rsid w:val="00260EF4"/>
    <w:rsid w:val="00262170"/>
    <w:rsid w:val="00263F42"/>
    <w:rsid w:val="00264F82"/>
    <w:rsid w:val="00265C60"/>
    <w:rsid w:val="00266442"/>
    <w:rsid w:val="00272B49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1CF2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2F13"/>
    <w:rsid w:val="002E3F67"/>
    <w:rsid w:val="002E6A8C"/>
    <w:rsid w:val="002F1463"/>
    <w:rsid w:val="002F25EB"/>
    <w:rsid w:val="00300289"/>
    <w:rsid w:val="00300FFE"/>
    <w:rsid w:val="00304323"/>
    <w:rsid w:val="00307569"/>
    <w:rsid w:val="003102B8"/>
    <w:rsid w:val="0031060E"/>
    <w:rsid w:val="0031280E"/>
    <w:rsid w:val="0031507C"/>
    <w:rsid w:val="00316F2C"/>
    <w:rsid w:val="00322DED"/>
    <w:rsid w:val="00324BB5"/>
    <w:rsid w:val="00324E97"/>
    <w:rsid w:val="00326579"/>
    <w:rsid w:val="00326EA7"/>
    <w:rsid w:val="0032790D"/>
    <w:rsid w:val="0033410F"/>
    <w:rsid w:val="0033430D"/>
    <w:rsid w:val="0033472B"/>
    <w:rsid w:val="00335F4C"/>
    <w:rsid w:val="00336C5C"/>
    <w:rsid w:val="00337250"/>
    <w:rsid w:val="00337C50"/>
    <w:rsid w:val="0034455C"/>
    <w:rsid w:val="00345CCE"/>
    <w:rsid w:val="00350171"/>
    <w:rsid w:val="003510EC"/>
    <w:rsid w:val="00351650"/>
    <w:rsid w:val="00354A16"/>
    <w:rsid w:val="00354C9B"/>
    <w:rsid w:val="00355AF3"/>
    <w:rsid w:val="00356C3F"/>
    <w:rsid w:val="00360648"/>
    <w:rsid w:val="0037053B"/>
    <w:rsid w:val="00373F61"/>
    <w:rsid w:val="0037431F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C90"/>
    <w:rsid w:val="003951D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2B65"/>
    <w:rsid w:val="003B2E93"/>
    <w:rsid w:val="003B3681"/>
    <w:rsid w:val="003C11E7"/>
    <w:rsid w:val="003C763F"/>
    <w:rsid w:val="003C76DB"/>
    <w:rsid w:val="003D016C"/>
    <w:rsid w:val="003D0C67"/>
    <w:rsid w:val="003D1202"/>
    <w:rsid w:val="003D26F9"/>
    <w:rsid w:val="003D2D5B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F4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5018"/>
    <w:rsid w:val="00406DA4"/>
    <w:rsid w:val="00407CE5"/>
    <w:rsid w:val="00411D51"/>
    <w:rsid w:val="00413BDE"/>
    <w:rsid w:val="004170D6"/>
    <w:rsid w:val="00417335"/>
    <w:rsid w:val="00417C66"/>
    <w:rsid w:val="00426028"/>
    <w:rsid w:val="00426CE3"/>
    <w:rsid w:val="004332F0"/>
    <w:rsid w:val="0043640E"/>
    <w:rsid w:val="004371CE"/>
    <w:rsid w:val="00437466"/>
    <w:rsid w:val="0043757F"/>
    <w:rsid w:val="00441668"/>
    <w:rsid w:val="00442EBF"/>
    <w:rsid w:val="00443BA8"/>
    <w:rsid w:val="00443F0A"/>
    <w:rsid w:val="004445EA"/>
    <w:rsid w:val="00444D5F"/>
    <w:rsid w:val="00444E0C"/>
    <w:rsid w:val="00446B28"/>
    <w:rsid w:val="004501DC"/>
    <w:rsid w:val="0045142C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57BF"/>
    <w:rsid w:val="00496681"/>
    <w:rsid w:val="004A649F"/>
    <w:rsid w:val="004B0836"/>
    <w:rsid w:val="004B2FA6"/>
    <w:rsid w:val="004B3202"/>
    <w:rsid w:val="004B4274"/>
    <w:rsid w:val="004B5150"/>
    <w:rsid w:val="004B7A6C"/>
    <w:rsid w:val="004C13BD"/>
    <w:rsid w:val="004D38F7"/>
    <w:rsid w:val="004D6D4C"/>
    <w:rsid w:val="004E27AC"/>
    <w:rsid w:val="004E2D60"/>
    <w:rsid w:val="004E51EB"/>
    <w:rsid w:val="004E6202"/>
    <w:rsid w:val="004F2814"/>
    <w:rsid w:val="004F300B"/>
    <w:rsid w:val="004F365F"/>
    <w:rsid w:val="004F51C1"/>
    <w:rsid w:val="004F728A"/>
    <w:rsid w:val="00500F4A"/>
    <w:rsid w:val="005013B7"/>
    <w:rsid w:val="005019FA"/>
    <w:rsid w:val="00505E94"/>
    <w:rsid w:val="00506126"/>
    <w:rsid w:val="00506F03"/>
    <w:rsid w:val="00510176"/>
    <w:rsid w:val="005107E8"/>
    <w:rsid w:val="00520166"/>
    <w:rsid w:val="005216E3"/>
    <w:rsid w:val="00524742"/>
    <w:rsid w:val="00525130"/>
    <w:rsid w:val="00526439"/>
    <w:rsid w:val="005265D6"/>
    <w:rsid w:val="00530788"/>
    <w:rsid w:val="00530FE6"/>
    <w:rsid w:val="00532BF4"/>
    <w:rsid w:val="00533577"/>
    <w:rsid w:val="00541335"/>
    <w:rsid w:val="005458F4"/>
    <w:rsid w:val="0054683D"/>
    <w:rsid w:val="00547A5D"/>
    <w:rsid w:val="00552C32"/>
    <w:rsid w:val="005532A4"/>
    <w:rsid w:val="00555686"/>
    <w:rsid w:val="00560E50"/>
    <w:rsid w:val="00564CE2"/>
    <w:rsid w:val="005654A6"/>
    <w:rsid w:val="00566642"/>
    <w:rsid w:val="00566B9D"/>
    <w:rsid w:val="00571ACF"/>
    <w:rsid w:val="00571D26"/>
    <w:rsid w:val="00573202"/>
    <w:rsid w:val="00574AEC"/>
    <w:rsid w:val="00574CCA"/>
    <w:rsid w:val="00574D5B"/>
    <w:rsid w:val="005759B1"/>
    <w:rsid w:val="005762AA"/>
    <w:rsid w:val="00582D0F"/>
    <w:rsid w:val="005834D6"/>
    <w:rsid w:val="00583F01"/>
    <w:rsid w:val="00587765"/>
    <w:rsid w:val="00591549"/>
    <w:rsid w:val="00591611"/>
    <w:rsid w:val="005927DD"/>
    <w:rsid w:val="005932DA"/>
    <w:rsid w:val="0059354F"/>
    <w:rsid w:val="00596005"/>
    <w:rsid w:val="005A059C"/>
    <w:rsid w:val="005A3271"/>
    <w:rsid w:val="005A3A39"/>
    <w:rsid w:val="005A5A11"/>
    <w:rsid w:val="005B038C"/>
    <w:rsid w:val="005B19D9"/>
    <w:rsid w:val="005B7CBF"/>
    <w:rsid w:val="005C47B0"/>
    <w:rsid w:val="005D3949"/>
    <w:rsid w:val="005E189A"/>
    <w:rsid w:val="005E37B4"/>
    <w:rsid w:val="005E3867"/>
    <w:rsid w:val="005E47C8"/>
    <w:rsid w:val="005E6CBF"/>
    <w:rsid w:val="005F09EE"/>
    <w:rsid w:val="005F22F7"/>
    <w:rsid w:val="005F34CB"/>
    <w:rsid w:val="005F4FDD"/>
    <w:rsid w:val="005F5D62"/>
    <w:rsid w:val="005F6557"/>
    <w:rsid w:val="00603962"/>
    <w:rsid w:val="006060EC"/>
    <w:rsid w:val="00610806"/>
    <w:rsid w:val="00610818"/>
    <w:rsid w:val="0061474C"/>
    <w:rsid w:val="00614C0F"/>
    <w:rsid w:val="00617485"/>
    <w:rsid w:val="006208FD"/>
    <w:rsid w:val="0062114A"/>
    <w:rsid w:val="006216DE"/>
    <w:rsid w:val="00622E05"/>
    <w:rsid w:val="006249A4"/>
    <w:rsid w:val="006259EE"/>
    <w:rsid w:val="006264E7"/>
    <w:rsid w:val="006270D6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10C4"/>
    <w:rsid w:val="00642EBF"/>
    <w:rsid w:val="006444BE"/>
    <w:rsid w:val="00645A58"/>
    <w:rsid w:val="006478FB"/>
    <w:rsid w:val="00652314"/>
    <w:rsid w:val="006533E9"/>
    <w:rsid w:val="0065409A"/>
    <w:rsid w:val="00654233"/>
    <w:rsid w:val="006571DA"/>
    <w:rsid w:val="00661DD5"/>
    <w:rsid w:val="00664112"/>
    <w:rsid w:val="00665B2E"/>
    <w:rsid w:val="00667A75"/>
    <w:rsid w:val="0067289D"/>
    <w:rsid w:val="00672EDF"/>
    <w:rsid w:val="00673895"/>
    <w:rsid w:val="00673E7A"/>
    <w:rsid w:val="00674D64"/>
    <w:rsid w:val="00675935"/>
    <w:rsid w:val="006774DA"/>
    <w:rsid w:val="006842C1"/>
    <w:rsid w:val="00684A7C"/>
    <w:rsid w:val="00687FBF"/>
    <w:rsid w:val="0069036B"/>
    <w:rsid w:val="006907B9"/>
    <w:rsid w:val="006A08DA"/>
    <w:rsid w:val="006A18B6"/>
    <w:rsid w:val="006A35D3"/>
    <w:rsid w:val="006A3D08"/>
    <w:rsid w:val="006A4000"/>
    <w:rsid w:val="006A77E6"/>
    <w:rsid w:val="006B1430"/>
    <w:rsid w:val="006B1E35"/>
    <w:rsid w:val="006B2085"/>
    <w:rsid w:val="006B2883"/>
    <w:rsid w:val="006B3A37"/>
    <w:rsid w:val="006B4C3A"/>
    <w:rsid w:val="006B66E3"/>
    <w:rsid w:val="006B7BDC"/>
    <w:rsid w:val="006C1BE1"/>
    <w:rsid w:val="006C671E"/>
    <w:rsid w:val="006C71D0"/>
    <w:rsid w:val="006C7C90"/>
    <w:rsid w:val="006D1916"/>
    <w:rsid w:val="006D51F7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8CC"/>
    <w:rsid w:val="006F3003"/>
    <w:rsid w:val="006F3664"/>
    <w:rsid w:val="006F5405"/>
    <w:rsid w:val="00701434"/>
    <w:rsid w:val="0070239B"/>
    <w:rsid w:val="00710E97"/>
    <w:rsid w:val="007123F0"/>
    <w:rsid w:val="00716633"/>
    <w:rsid w:val="007167D3"/>
    <w:rsid w:val="0072104A"/>
    <w:rsid w:val="0072185B"/>
    <w:rsid w:val="00721A43"/>
    <w:rsid w:val="007224E6"/>
    <w:rsid w:val="00731370"/>
    <w:rsid w:val="007317D2"/>
    <w:rsid w:val="007332A4"/>
    <w:rsid w:val="00733EB1"/>
    <w:rsid w:val="00734489"/>
    <w:rsid w:val="007344AA"/>
    <w:rsid w:val="00737563"/>
    <w:rsid w:val="007406D3"/>
    <w:rsid w:val="00743EDA"/>
    <w:rsid w:val="00744B44"/>
    <w:rsid w:val="007473B9"/>
    <w:rsid w:val="0074777E"/>
    <w:rsid w:val="007502B7"/>
    <w:rsid w:val="007504A9"/>
    <w:rsid w:val="00750972"/>
    <w:rsid w:val="00753B63"/>
    <w:rsid w:val="007564C7"/>
    <w:rsid w:val="00756F49"/>
    <w:rsid w:val="0075772A"/>
    <w:rsid w:val="0076012C"/>
    <w:rsid w:val="00760DF4"/>
    <w:rsid w:val="00760E30"/>
    <w:rsid w:val="0076124B"/>
    <w:rsid w:val="00762034"/>
    <w:rsid w:val="00762378"/>
    <w:rsid w:val="007654BB"/>
    <w:rsid w:val="0076793B"/>
    <w:rsid w:val="00771382"/>
    <w:rsid w:val="00774D54"/>
    <w:rsid w:val="007755FF"/>
    <w:rsid w:val="00775DA0"/>
    <w:rsid w:val="00775DC6"/>
    <w:rsid w:val="00776192"/>
    <w:rsid w:val="00776B5C"/>
    <w:rsid w:val="007775F4"/>
    <w:rsid w:val="007803CF"/>
    <w:rsid w:val="00780A8C"/>
    <w:rsid w:val="007849A8"/>
    <w:rsid w:val="00785615"/>
    <w:rsid w:val="00786E9E"/>
    <w:rsid w:val="007902BC"/>
    <w:rsid w:val="007928D2"/>
    <w:rsid w:val="00797011"/>
    <w:rsid w:val="007A18F0"/>
    <w:rsid w:val="007A4CB7"/>
    <w:rsid w:val="007A50EA"/>
    <w:rsid w:val="007A55A9"/>
    <w:rsid w:val="007A696E"/>
    <w:rsid w:val="007B127E"/>
    <w:rsid w:val="007B1E1F"/>
    <w:rsid w:val="007B2C0C"/>
    <w:rsid w:val="007B44AC"/>
    <w:rsid w:val="007B53D4"/>
    <w:rsid w:val="007B6ABC"/>
    <w:rsid w:val="007B6B17"/>
    <w:rsid w:val="007B7D78"/>
    <w:rsid w:val="007C0119"/>
    <w:rsid w:val="007C15F2"/>
    <w:rsid w:val="007C1FBE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E0FA4"/>
    <w:rsid w:val="007E15E9"/>
    <w:rsid w:val="007E24C2"/>
    <w:rsid w:val="007E5DC6"/>
    <w:rsid w:val="007E77FC"/>
    <w:rsid w:val="007F25D6"/>
    <w:rsid w:val="007F276F"/>
    <w:rsid w:val="007F34C4"/>
    <w:rsid w:val="007F357D"/>
    <w:rsid w:val="007F3A50"/>
    <w:rsid w:val="007F498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20E80"/>
    <w:rsid w:val="00823A34"/>
    <w:rsid w:val="00824BF8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45A5"/>
    <w:rsid w:val="00844CD4"/>
    <w:rsid w:val="0085118B"/>
    <w:rsid w:val="00851959"/>
    <w:rsid w:val="008526FE"/>
    <w:rsid w:val="008547FD"/>
    <w:rsid w:val="00857606"/>
    <w:rsid w:val="0086336A"/>
    <w:rsid w:val="008639B4"/>
    <w:rsid w:val="00865A61"/>
    <w:rsid w:val="00865F79"/>
    <w:rsid w:val="00867B25"/>
    <w:rsid w:val="0087090B"/>
    <w:rsid w:val="0087118F"/>
    <w:rsid w:val="00874328"/>
    <w:rsid w:val="0088152B"/>
    <w:rsid w:val="00881C46"/>
    <w:rsid w:val="00882BFB"/>
    <w:rsid w:val="00884556"/>
    <w:rsid w:val="00885254"/>
    <w:rsid w:val="0088552C"/>
    <w:rsid w:val="00886015"/>
    <w:rsid w:val="0088615C"/>
    <w:rsid w:val="008950AD"/>
    <w:rsid w:val="00895E4C"/>
    <w:rsid w:val="008962D4"/>
    <w:rsid w:val="008968A0"/>
    <w:rsid w:val="008A385F"/>
    <w:rsid w:val="008A527E"/>
    <w:rsid w:val="008A7CEF"/>
    <w:rsid w:val="008B2CF6"/>
    <w:rsid w:val="008B49AB"/>
    <w:rsid w:val="008B5517"/>
    <w:rsid w:val="008B6436"/>
    <w:rsid w:val="008B7788"/>
    <w:rsid w:val="008C45D1"/>
    <w:rsid w:val="008C63EC"/>
    <w:rsid w:val="008C772B"/>
    <w:rsid w:val="008D3052"/>
    <w:rsid w:val="008D4007"/>
    <w:rsid w:val="008E0186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DDA"/>
    <w:rsid w:val="009017A3"/>
    <w:rsid w:val="00901ADC"/>
    <w:rsid w:val="00902E71"/>
    <w:rsid w:val="00903CDA"/>
    <w:rsid w:val="00903E08"/>
    <w:rsid w:val="009050CC"/>
    <w:rsid w:val="009065CB"/>
    <w:rsid w:val="00906738"/>
    <w:rsid w:val="00910FFD"/>
    <w:rsid w:val="00912FE2"/>
    <w:rsid w:val="0091300A"/>
    <w:rsid w:val="009134F1"/>
    <w:rsid w:val="00917EE4"/>
    <w:rsid w:val="00921F4E"/>
    <w:rsid w:val="00923AFE"/>
    <w:rsid w:val="00924E07"/>
    <w:rsid w:val="009271C4"/>
    <w:rsid w:val="00927A09"/>
    <w:rsid w:val="009317EB"/>
    <w:rsid w:val="00933979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4F3E"/>
    <w:rsid w:val="0095621D"/>
    <w:rsid w:val="00956A9B"/>
    <w:rsid w:val="00957258"/>
    <w:rsid w:val="00962968"/>
    <w:rsid w:val="00963550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F31"/>
    <w:rsid w:val="00991E89"/>
    <w:rsid w:val="009934C0"/>
    <w:rsid w:val="009938A0"/>
    <w:rsid w:val="00996404"/>
    <w:rsid w:val="00996F32"/>
    <w:rsid w:val="00997BE8"/>
    <w:rsid w:val="009A02A2"/>
    <w:rsid w:val="009A0380"/>
    <w:rsid w:val="009A34EB"/>
    <w:rsid w:val="009A5E9A"/>
    <w:rsid w:val="009A7C55"/>
    <w:rsid w:val="009B27EF"/>
    <w:rsid w:val="009B2B13"/>
    <w:rsid w:val="009B3FA4"/>
    <w:rsid w:val="009B4748"/>
    <w:rsid w:val="009C1B0E"/>
    <w:rsid w:val="009C5B0F"/>
    <w:rsid w:val="009D0D45"/>
    <w:rsid w:val="009D119B"/>
    <w:rsid w:val="009D31BE"/>
    <w:rsid w:val="009D4934"/>
    <w:rsid w:val="009E0F24"/>
    <w:rsid w:val="009E19E7"/>
    <w:rsid w:val="009E25DF"/>
    <w:rsid w:val="009E3F5E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6D81"/>
    <w:rsid w:val="009F7D1E"/>
    <w:rsid w:val="00A00E1A"/>
    <w:rsid w:val="00A02482"/>
    <w:rsid w:val="00A033AE"/>
    <w:rsid w:val="00A06650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7276"/>
    <w:rsid w:val="00A27931"/>
    <w:rsid w:val="00A27D3C"/>
    <w:rsid w:val="00A33E58"/>
    <w:rsid w:val="00A35DA5"/>
    <w:rsid w:val="00A36764"/>
    <w:rsid w:val="00A417FA"/>
    <w:rsid w:val="00A47CB5"/>
    <w:rsid w:val="00A47E4E"/>
    <w:rsid w:val="00A504BF"/>
    <w:rsid w:val="00A50668"/>
    <w:rsid w:val="00A526DC"/>
    <w:rsid w:val="00A568C3"/>
    <w:rsid w:val="00A56B24"/>
    <w:rsid w:val="00A60066"/>
    <w:rsid w:val="00A61A1F"/>
    <w:rsid w:val="00A61AF4"/>
    <w:rsid w:val="00A66227"/>
    <w:rsid w:val="00A67C3C"/>
    <w:rsid w:val="00A738FE"/>
    <w:rsid w:val="00A73D4F"/>
    <w:rsid w:val="00A76964"/>
    <w:rsid w:val="00A776A5"/>
    <w:rsid w:val="00A77C91"/>
    <w:rsid w:val="00A80B16"/>
    <w:rsid w:val="00A82066"/>
    <w:rsid w:val="00A82951"/>
    <w:rsid w:val="00A83C52"/>
    <w:rsid w:val="00A8553A"/>
    <w:rsid w:val="00A921B0"/>
    <w:rsid w:val="00A97FAE"/>
    <w:rsid w:val="00AA051D"/>
    <w:rsid w:val="00AA0F58"/>
    <w:rsid w:val="00AA2DDF"/>
    <w:rsid w:val="00AA5D55"/>
    <w:rsid w:val="00AB01F0"/>
    <w:rsid w:val="00AB0577"/>
    <w:rsid w:val="00AB085B"/>
    <w:rsid w:val="00AB0882"/>
    <w:rsid w:val="00AB2984"/>
    <w:rsid w:val="00AB2EEB"/>
    <w:rsid w:val="00AB4925"/>
    <w:rsid w:val="00AB75B0"/>
    <w:rsid w:val="00AB7B9F"/>
    <w:rsid w:val="00AC3025"/>
    <w:rsid w:val="00AC4D68"/>
    <w:rsid w:val="00AC74F3"/>
    <w:rsid w:val="00AC7DF6"/>
    <w:rsid w:val="00AD259D"/>
    <w:rsid w:val="00AD5E25"/>
    <w:rsid w:val="00AE0174"/>
    <w:rsid w:val="00AE2185"/>
    <w:rsid w:val="00AE458F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670D"/>
    <w:rsid w:val="00AF7DE1"/>
    <w:rsid w:val="00B00888"/>
    <w:rsid w:val="00B00E6F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5932"/>
    <w:rsid w:val="00B263CD"/>
    <w:rsid w:val="00B26BFB"/>
    <w:rsid w:val="00B30009"/>
    <w:rsid w:val="00B306A3"/>
    <w:rsid w:val="00B34C03"/>
    <w:rsid w:val="00B362CF"/>
    <w:rsid w:val="00B4092B"/>
    <w:rsid w:val="00B429D8"/>
    <w:rsid w:val="00B42EC4"/>
    <w:rsid w:val="00B43FCD"/>
    <w:rsid w:val="00B44498"/>
    <w:rsid w:val="00B44D14"/>
    <w:rsid w:val="00B4612F"/>
    <w:rsid w:val="00B46A35"/>
    <w:rsid w:val="00B47A61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698"/>
    <w:rsid w:val="00B63A0D"/>
    <w:rsid w:val="00B63C51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C13"/>
    <w:rsid w:val="00B82F10"/>
    <w:rsid w:val="00B832A9"/>
    <w:rsid w:val="00B833C2"/>
    <w:rsid w:val="00B83A5E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5EFA"/>
    <w:rsid w:val="00BD034C"/>
    <w:rsid w:val="00BD05B3"/>
    <w:rsid w:val="00BD15ED"/>
    <w:rsid w:val="00BD1690"/>
    <w:rsid w:val="00BD2A2A"/>
    <w:rsid w:val="00BE0B36"/>
    <w:rsid w:val="00BE0FBF"/>
    <w:rsid w:val="00BE1B23"/>
    <w:rsid w:val="00BE1B7B"/>
    <w:rsid w:val="00BE41C2"/>
    <w:rsid w:val="00BF2D33"/>
    <w:rsid w:val="00BF341A"/>
    <w:rsid w:val="00BF4328"/>
    <w:rsid w:val="00BF4CA9"/>
    <w:rsid w:val="00BF5499"/>
    <w:rsid w:val="00BF7649"/>
    <w:rsid w:val="00C02026"/>
    <w:rsid w:val="00C020A9"/>
    <w:rsid w:val="00C02241"/>
    <w:rsid w:val="00C02F83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3D78"/>
    <w:rsid w:val="00C24814"/>
    <w:rsid w:val="00C273A6"/>
    <w:rsid w:val="00C276A5"/>
    <w:rsid w:val="00C30558"/>
    <w:rsid w:val="00C30F93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F5"/>
    <w:rsid w:val="00C4516E"/>
    <w:rsid w:val="00C46D68"/>
    <w:rsid w:val="00C50048"/>
    <w:rsid w:val="00C5323E"/>
    <w:rsid w:val="00C563BC"/>
    <w:rsid w:val="00C579DE"/>
    <w:rsid w:val="00C62233"/>
    <w:rsid w:val="00C636AF"/>
    <w:rsid w:val="00C63BC2"/>
    <w:rsid w:val="00C64901"/>
    <w:rsid w:val="00C66836"/>
    <w:rsid w:val="00C6710E"/>
    <w:rsid w:val="00C67D9B"/>
    <w:rsid w:val="00C7394D"/>
    <w:rsid w:val="00C74208"/>
    <w:rsid w:val="00C74CF7"/>
    <w:rsid w:val="00C75040"/>
    <w:rsid w:val="00C759A1"/>
    <w:rsid w:val="00C77D4F"/>
    <w:rsid w:val="00C77E41"/>
    <w:rsid w:val="00C84381"/>
    <w:rsid w:val="00C86A4D"/>
    <w:rsid w:val="00C86C95"/>
    <w:rsid w:val="00C86E3E"/>
    <w:rsid w:val="00C90C99"/>
    <w:rsid w:val="00C932D4"/>
    <w:rsid w:val="00C939CB"/>
    <w:rsid w:val="00C93B2B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B07B7"/>
    <w:rsid w:val="00CB22E5"/>
    <w:rsid w:val="00CB2A6A"/>
    <w:rsid w:val="00CB3B7F"/>
    <w:rsid w:val="00CB3FEE"/>
    <w:rsid w:val="00CB4062"/>
    <w:rsid w:val="00CB5B94"/>
    <w:rsid w:val="00CC0D2F"/>
    <w:rsid w:val="00CC14BE"/>
    <w:rsid w:val="00CC3DE5"/>
    <w:rsid w:val="00CD1577"/>
    <w:rsid w:val="00CD1998"/>
    <w:rsid w:val="00CD20B7"/>
    <w:rsid w:val="00CD2961"/>
    <w:rsid w:val="00CD2E66"/>
    <w:rsid w:val="00CD526D"/>
    <w:rsid w:val="00CD53E8"/>
    <w:rsid w:val="00CD61D7"/>
    <w:rsid w:val="00CD62CA"/>
    <w:rsid w:val="00CE0A42"/>
    <w:rsid w:val="00CE0B14"/>
    <w:rsid w:val="00CE1967"/>
    <w:rsid w:val="00CE475D"/>
    <w:rsid w:val="00CE66C2"/>
    <w:rsid w:val="00CE6ACC"/>
    <w:rsid w:val="00CE7436"/>
    <w:rsid w:val="00CF055D"/>
    <w:rsid w:val="00CF1432"/>
    <w:rsid w:val="00CF1BBA"/>
    <w:rsid w:val="00CF22A0"/>
    <w:rsid w:val="00CF3AD4"/>
    <w:rsid w:val="00D07A4B"/>
    <w:rsid w:val="00D07FA0"/>
    <w:rsid w:val="00D10303"/>
    <w:rsid w:val="00D10E98"/>
    <w:rsid w:val="00D14055"/>
    <w:rsid w:val="00D163CB"/>
    <w:rsid w:val="00D16520"/>
    <w:rsid w:val="00D17705"/>
    <w:rsid w:val="00D177BD"/>
    <w:rsid w:val="00D17DB6"/>
    <w:rsid w:val="00D21CE4"/>
    <w:rsid w:val="00D22D35"/>
    <w:rsid w:val="00D22F45"/>
    <w:rsid w:val="00D23A34"/>
    <w:rsid w:val="00D23ABB"/>
    <w:rsid w:val="00D24338"/>
    <w:rsid w:val="00D248CA"/>
    <w:rsid w:val="00D26A98"/>
    <w:rsid w:val="00D32869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5A56"/>
    <w:rsid w:val="00D75A90"/>
    <w:rsid w:val="00D766D1"/>
    <w:rsid w:val="00D76BFC"/>
    <w:rsid w:val="00D7743A"/>
    <w:rsid w:val="00D77BB8"/>
    <w:rsid w:val="00D80B0A"/>
    <w:rsid w:val="00D82A64"/>
    <w:rsid w:val="00D841DC"/>
    <w:rsid w:val="00D86AF2"/>
    <w:rsid w:val="00D87AEB"/>
    <w:rsid w:val="00D9584D"/>
    <w:rsid w:val="00D95FE4"/>
    <w:rsid w:val="00DA122F"/>
    <w:rsid w:val="00DA1C39"/>
    <w:rsid w:val="00DA2390"/>
    <w:rsid w:val="00DA4851"/>
    <w:rsid w:val="00DA5B1C"/>
    <w:rsid w:val="00DA5F70"/>
    <w:rsid w:val="00DB0752"/>
    <w:rsid w:val="00DB0E53"/>
    <w:rsid w:val="00DB0E9A"/>
    <w:rsid w:val="00DB126E"/>
    <w:rsid w:val="00DB36A7"/>
    <w:rsid w:val="00DB3C6A"/>
    <w:rsid w:val="00DB3D34"/>
    <w:rsid w:val="00DB5F82"/>
    <w:rsid w:val="00DB63D3"/>
    <w:rsid w:val="00DB6438"/>
    <w:rsid w:val="00DB7193"/>
    <w:rsid w:val="00DC6082"/>
    <w:rsid w:val="00DC6433"/>
    <w:rsid w:val="00DC6902"/>
    <w:rsid w:val="00DD4146"/>
    <w:rsid w:val="00DD48F2"/>
    <w:rsid w:val="00DD4DB7"/>
    <w:rsid w:val="00DD68C4"/>
    <w:rsid w:val="00DE2CBF"/>
    <w:rsid w:val="00DE2DFF"/>
    <w:rsid w:val="00DE5428"/>
    <w:rsid w:val="00DE68AB"/>
    <w:rsid w:val="00DE6A71"/>
    <w:rsid w:val="00DE7C39"/>
    <w:rsid w:val="00DF053D"/>
    <w:rsid w:val="00DF05B7"/>
    <w:rsid w:val="00DF1BAD"/>
    <w:rsid w:val="00DF27C7"/>
    <w:rsid w:val="00DF3BF7"/>
    <w:rsid w:val="00DF7E8A"/>
    <w:rsid w:val="00E00623"/>
    <w:rsid w:val="00E0269A"/>
    <w:rsid w:val="00E047BF"/>
    <w:rsid w:val="00E0601C"/>
    <w:rsid w:val="00E06BAC"/>
    <w:rsid w:val="00E07A4C"/>
    <w:rsid w:val="00E126A8"/>
    <w:rsid w:val="00E13B5B"/>
    <w:rsid w:val="00E21F66"/>
    <w:rsid w:val="00E2311D"/>
    <w:rsid w:val="00E25ECF"/>
    <w:rsid w:val="00E26EEA"/>
    <w:rsid w:val="00E3339A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6437"/>
    <w:rsid w:val="00E4770B"/>
    <w:rsid w:val="00E5040C"/>
    <w:rsid w:val="00E54AFD"/>
    <w:rsid w:val="00E54F69"/>
    <w:rsid w:val="00E56456"/>
    <w:rsid w:val="00E605FA"/>
    <w:rsid w:val="00E61AA3"/>
    <w:rsid w:val="00E63132"/>
    <w:rsid w:val="00E63BA3"/>
    <w:rsid w:val="00E64088"/>
    <w:rsid w:val="00E64379"/>
    <w:rsid w:val="00E6481D"/>
    <w:rsid w:val="00E66F32"/>
    <w:rsid w:val="00E66F85"/>
    <w:rsid w:val="00E67BEA"/>
    <w:rsid w:val="00E704F2"/>
    <w:rsid w:val="00E7063F"/>
    <w:rsid w:val="00E7382C"/>
    <w:rsid w:val="00E75283"/>
    <w:rsid w:val="00E763BA"/>
    <w:rsid w:val="00E769A2"/>
    <w:rsid w:val="00E77E6C"/>
    <w:rsid w:val="00E80209"/>
    <w:rsid w:val="00E80B86"/>
    <w:rsid w:val="00E82487"/>
    <w:rsid w:val="00E82627"/>
    <w:rsid w:val="00E83C77"/>
    <w:rsid w:val="00E86B4F"/>
    <w:rsid w:val="00E8770B"/>
    <w:rsid w:val="00E87FB3"/>
    <w:rsid w:val="00E90231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3329"/>
    <w:rsid w:val="00EB3801"/>
    <w:rsid w:val="00EB4886"/>
    <w:rsid w:val="00EB4C38"/>
    <w:rsid w:val="00EB7077"/>
    <w:rsid w:val="00EB7BAE"/>
    <w:rsid w:val="00EC177F"/>
    <w:rsid w:val="00EC18FF"/>
    <w:rsid w:val="00EC3C35"/>
    <w:rsid w:val="00EC3D1A"/>
    <w:rsid w:val="00EC57D8"/>
    <w:rsid w:val="00EC75EC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E0EC4"/>
    <w:rsid w:val="00EE1CFE"/>
    <w:rsid w:val="00EE4A5B"/>
    <w:rsid w:val="00EE53D1"/>
    <w:rsid w:val="00EE5F17"/>
    <w:rsid w:val="00EE7263"/>
    <w:rsid w:val="00EF0974"/>
    <w:rsid w:val="00EF1924"/>
    <w:rsid w:val="00EF1D6F"/>
    <w:rsid w:val="00EF2A4D"/>
    <w:rsid w:val="00EF404C"/>
    <w:rsid w:val="00EF56B6"/>
    <w:rsid w:val="00EF7209"/>
    <w:rsid w:val="00EF79B7"/>
    <w:rsid w:val="00F028EB"/>
    <w:rsid w:val="00F03E14"/>
    <w:rsid w:val="00F05004"/>
    <w:rsid w:val="00F05160"/>
    <w:rsid w:val="00F0591D"/>
    <w:rsid w:val="00F063C5"/>
    <w:rsid w:val="00F0794C"/>
    <w:rsid w:val="00F10154"/>
    <w:rsid w:val="00F143C2"/>
    <w:rsid w:val="00F14601"/>
    <w:rsid w:val="00F15374"/>
    <w:rsid w:val="00F1744E"/>
    <w:rsid w:val="00F17A91"/>
    <w:rsid w:val="00F17D74"/>
    <w:rsid w:val="00F22599"/>
    <w:rsid w:val="00F22C9F"/>
    <w:rsid w:val="00F22D54"/>
    <w:rsid w:val="00F2321E"/>
    <w:rsid w:val="00F25E3C"/>
    <w:rsid w:val="00F302A5"/>
    <w:rsid w:val="00F3260C"/>
    <w:rsid w:val="00F368E9"/>
    <w:rsid w:val="00F36B20"/>
    <w:rsid w:val="00F374E8"/>
    <w:rsid w:val="00F4042F"/>
    <w:rsid w:val="00F43E84"/>
    <w:rsid w:val="00F45B7D"/>
    <w:rsid w:val="00F46B61"/>
    <w:rsid w:val="00F5127A"/>
    <w:rsid w:val="00F52094"/>
    <w:rsid w:val="00F529AD"/>
    <w:rsid w:val="00F53E75"/>
    <w:rsid w:val="00F53E76"/>
    <w:rsid w:val="00F547A3"/>
    <w:rsid w:val="00F55CA5"/>
    <w:rsid w:val="00F60ACF"/>
    <w:rsid w:val="00F60F98"/>
    <w:rsid w:val="00F612A2"/>
    <w:rsid w:val="00F61649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D68"/>
    <w:rsid w:val="00F9386C"/>
    <w:rsid w:val="00F952B7"/>
    <w:rsid w:val="00F9562E"/>
    <w:rsid w:val="00F95E26"/>
    <w:rsid w:val="00F96C6C"/>
    <w:rsid w:val="00F975F5"/>
    <w:rsid w:val="00FA0F50"/>
    <w:rsid w:val="00FA43A8"/>
    <w:rsid w:val="00FA4B30"/>
    <w:rsid w:val="00FB3A0B"/>
    <w:rsid w:val="00FB55FD"/>
    <w:rsid w:val="00FB7CE8"/>
    <w:rsid w:val="00FC1186"/>
    <w:rsid w:val="00FC34E0"/>
    <w:rsid w:val="00FC4A6B"/>
    <w:rsid w:val="00FC686A"/>
    <w:rsid w:val="00FD07F3"/>
    <w:rsid w:val="00FD1DD3"/>
    <w:rsid w:val="00FD5F73"/>
    <w:rsid w:val="00FE21F1"/>
    <w:rsid w:val="00FE2279"/>
    <w:rsid w:val="00FE51D7"/>
    <w:rsid w:val="00FE5CC4"/>
    <w:rsid w:val="00FE631F"/>
    <w:rsid w:val="00FF1035"/>
    <w:rsid w:val="00FF2A85"/>
    <w:rsid w:val="00FF3CEA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41700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styleId="Kuvanotsikko">
    <w:name w:val="Kuvan otsikko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eb">
    <w:name w:val="Normaali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title">
    <w:name w:val="title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emf"/><Relationship Id="rId18" Type="http://schemas.openxmlformats.org/officeDocument/2006/relationships/hyperlink" Target="http://www.ihe.net/Technical_Framework/upload/IHE_PCC_TF_Rev7-0_Vol_2_2011-09-09.pdf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ihe.net/Technical_Framework/upload/IHE_PCC_Immunization_Content_IC_Supplement_TI_-2009-08-10.pdf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hssp.wikispaces.com/PracticalGuide" TargetMode="External"/><Relationship Id="rId20" Type="http://schemas.openxmlformats.org/officeDocument/2006/relationships/hyperlink" Target="http://www.kanta.f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yperlink" Target="http://wiki.hitsp.org/docs/C83/C83-1.html" TargetMode="External"/><Relationship Id="rId23" Type="http://schemas.openxmlformats.org/officeDocument/2006/relationships/header" Target="header3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he.net/Technical_Framework/upload/IHE_PCC_Suppl_Immunization_Content_Rev2-2_TI_2011-09-09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iki.hl7.org/index.php?title=Product_CCD" TargetMode="External"/><Relationship Id="rId22" Type="http://schemas.openxmlformats.org/officeDocument/2006/relationships/image" Target="media/image6.png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7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1100E-BCB9-41A7-BE9D-83673A6AA2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D1511-E524-48A8-B5F2-D1EF290EB7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1E65F4-1317-442C-AE27-2DF4250B2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60A0FE-C0AF-420E-AF9F-423B893AF9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3527</Words>
  <Characters>28572</Characters>
  <Application>Microsoft Office Word</Application>
  <DocSecurity>0</DocSecurity>
  <Lines>238</Lines>
  <Paragraphs>64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Rokotustiedot</vt:lpstr>
      <vt:lpstr>Palvelutapahtumatunnuksen välittäminen ydin- ja erillisjärjestelmien välillä</vt:lpstr>
    </vt:vector>
  </TitlesOfParts>
  <LinksUpToDate>false</LinksUpToDate>
  <CharactersWithSpaces>32035</CharactersWithSpaces>
  <SharedDoc>false</SharedDoc>
  <HLinks>
    <vt:vector size="222" baseType="variant">
      <vt:variant>
        <vt:i4>393218</vt:i4>
      </vt:variant>
      <vt:variant>
        <vt:i4>210</vt:i4>
      </vt:variant>
      <vt:variant>
        <vt:i4>0</vt:i4>
      </vt:variant>
      <vt:variant>
        <vt:i4>5</vt:i4>
      </vt:variant>
      <vt:variant>
        <vt:lpwstr>http://www.kanta.fi/</vt:lpwstr>
      </vt:variant>
      <vt:variant>
        <vt:lpwstr/>
      </vt:variant>
      <vt:variant>
        <vt:i4>5374045</vt:i4>
      </vt:variant>
      <vt:variant>
        <vt:i4>207</vt:i4>
      </vt:variant>
      <vt:variant>
        <vt:i4>0</vt:i4>
      </vt:variant>
      <vt:variant>
        <vt:i4>5</vt:i4>
      </vt:variant>
      <vt:variant>
        <vt:lpwstr>http://www.ihe.net/Technical_Framework/upload/IHE_PCC_Suppl_Immunization_Content_Rev2-2_TI_2011-09-09.pdf</vt:lpwstr>
      </vt:variant>
      <vt:variant>
        <vt:lpwstr/>
      </vt:variant>
      <vt:variant>
        <vt:i4>3997787</vt:i4>
      </vt:variant>
      <vt:variant>
        <vt:i4>204</vt:i4>
      </vt:variant>
      <vt:variant>
        <vt:i4>0</vt:i4>
      </vt:variant>
      <vt:variant>
        <vt:i4>5</vt:i4>
      </vt:variant>
      <vt:variant>
        <vt:lpwstr>http://www.ihe.net/Technical_Framework/upload/IHE_PCC_TF_Rev7-0_Vol_2_2011-09-09.pdf</vt:lpwstr>
      </vt:variant>
      <vt:variant>
        <vt:lpwstr/>
      </vt:variant>
      <vt:variant>
        <vt:i4>7995497</vt:i4>
      </vt:variant>
      <vt:variant>
        <vt:i4>201</vt:i4>
      </vt:variant>
      <vt:variant>
        <vt:i4>0</vt:i4>
      </vt:variant>
      <vt:variant>
        <vt:i4>5</vt:i4>
      </vt:variant>
      <vt:variant>
        <vt:lpwstr>http://www.ihe.net/Technical_Framework/upload/IHE_PCC_Immunization_Content_IC_Supplement_TI_-2009-08-10.pdf</vt:lpwstr>
      </vt:variant>
      <vt:variant>
        <vt:lpwstr/>
      </vt:variant>
      <vt:variant>
        <vt:i4>720920</vt:i4>
      </vt:variant>
      <vt:variant>
        <vt:i4>198</vt:i4>
      </vt:variant>
      <vt:variant>
        <vt:i4>0</vt:i4>
      </vt:variant>
      <vt:variant>
        <vt:i4>5</vt:i4>
      </vt:variant>
      <vt:variant>
        <vt:lpwstr>http://hssp.wikispaces.com/PracticalGuide</vt:lpwstr>
      </vt:variant>
      <vt:variant>
        <vt:lpwstr/>
      </vt:variant>
      <vt:variant>
        <vt:i4>5767197</vt:i4>
      </vt:variant>
      <vt:variant>
        <vt:i4>195</vt:i4>
      </vt:variant>
      <vt:variant>
        <vt:i4>0</vt:i4>
      </vt:variant>
      <vt:variant>
        <vt:i4>5</vt:i4>
      </vt:variant>
      <vt:variant>
        <vt:lpwstr>http://wiki.hitsp.org/docs/C83/C83-1.html</vt:lpwstr>
      </vt:variant>
      <vt:variant>
        <vt:lpwstr/>
      </vt:variant>
      <vt:variant>
        <vt:i4>327731</vt:i4>
      </vt:variant>
      <vt:variant>
        <vt:i4>192</vt:i4>
      </vt:variant>
      <vt:variant>
        <vt:i4>0</vt:i4>
      </vt:variant>
      <vt:variant>
        <vt:i4>5</vt:i4>
      </vt:variant>
      <vt:variant>
        <vt:lpwstr>http://wiki.hl7.org/index.php?title=Product_CCD</vt:lpwstr>
      </vt:variant>
      <vt:variant>
        <vt:lpwstr/>
      </vt:variant>
      <vt:variant>
        <vt:i4>1572917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_Toc315857613</vt:lpwstr>
      </vt:variant>
      <vt:variant>
        <vt:i4>1572917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_Toc315857612</vt:lpwstr>
      </vt:variant>
      <vt:variant>
        <vt:i4>1572917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_Toc315857611</vt:lpwstr>
      </vt:variant>
      <vt:variant>
        <vt:i4>1572917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_Toc315857610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_Toc315857609</vt:lpwstr>
      </vt:variant>
      <vt:variant>
        <vt:i4>1638453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_Toc315857608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_Toc315857607</vt:lpwstr>
      </vt:variant>
      <vt:variant>
        <vt:i4>1638453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_Toc315857606</vt:lpwstr>
      </vt:variant>
      <vt:variant>
        <vt:i4>1638453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_Toc315857605</vt:lpwstr>
      </vt:variant>
      <vt:variant>
        <vt:i4>1638453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_Toc315857604</vt:lpwstr>
      </vt:variant>
      <vt:variant>
        <vt:i4>1638453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_Toc315857603</vt:lpwstr>
      </vt:variant>
      <vt:variant>
        <vt:i4>1638453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_Toc315857602</vt:lpwstr>
      </vt:variant>
      <vt:variant>
        <vt:i4>1638453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_Toc315857601</vt:lpwstr>
      </vt:variant>
      <vt:variant>
        <vt:i4>1638453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_Toc315857600</vt:lpwstr>
      </vt:variant>
      <vt:variant>
        <vt:i4>1048630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_Toc315857599</vt:lpwstr>
      </vt:variant>
      <vt:variant>
        <vt:i4>1048630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_Toc315857598</vt:lpwstr>
      </vt:variant>
      <vt:variant>
        <vt:i4>1048630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_Toc315857597</vt:lpwstr>
      </vt:variant>
      <vt:variant>
        <vt:i4>1048630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_Toc315857596</vt:lpwstr>
      </vt:variant>
      <vt:variant>
        <vt:i4>1048630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_Toc315857595</vt:lpwstr>
      </vt:variant>
      <vt:variant>
        <vt:i4>1048630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_Toc315857594</vt:lpwstr>
      </vt:variant>
      <vt:variant>
        <vt:i4>1048630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_Toc315857593</vt:lpwstr>
      </vt:variant>
      <vt:variant>
        <vt:i4>1048630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_Toc315857592</vt:lpwstr>
      </vt:variant>
      <vt:variant>
        <vt:i4>1048630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_Toc315857591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_Toc315857590</vt:lpwstr>
      </vt:variant>
      <vt:variant>
        <vt:i4>1114166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_Toc315857589</vt:lpwstr>
      </vt:variant>
      <vt:variant>
        <vt:i4>1114166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_Toc315857588</vt:lpwstr>
      </vt:variant>
      <vt:variant>
        <vt:i4>1114166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_Toc315857587</vt:lpwstr>
      </vt:variant>
      <vt:variant>
        <vt:i4>1114166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_Toc315857586</vt:lpwstr>
      </vt:variant>
      <vt:variant>
        <vt:i4>1114166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_Toc315857585</vt:lpwstr>
      </vt:variant>
      <vt:variant>
        <vt:i4>1114166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_Toc315857584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Rokotustiedot</dc:title>
  <dc:subject>Määrittelydokumentti</dc:subject>
  <dc:creator/>
  <cp:keywords/>
  <cp:lastModifiedBy/>
  <cp:revision>1</cp:revision>
  <dcterms:created xsi:type="dcterms:W3CDTF">2025-06-30T13:02:00Z</dcterms:created>
  <dcterms:modified xsi:type="dcterms:W3CDTF">2025-06-30T13:02:00Z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1.10</vt:lpwstr>
  </property>
  <property fmtid="{D5CDD505-2E9C-101B-9397-08002B2CF9AE}" pid="3" name="Versiopäivä">
    <vt:filetime>2012-01-30T22:00:00Z</vt:filetime>
  </property>
  <property fmtid="{D5CDD505-2E9C-101B-9397-08002B2CF9AE}" pid="4" name="OID">
    <vt:lpwstr>1.2.246.777.11.2012.5</vt:lpwstr>
  </property>
  <property fmtid="{D5CDD505-2E9C-101B-9397-08002B2CF9AE}" pid="5" name="ContentType">
    <vt:lpwstr>Asiakirja</vt:lpwstr>
  </property>
</Properties>
</file>