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95EA6" w14:textId="0FDA48EE" w:rsidR="000D14F8" w:rsidRPr="003A326B" w:rsidRDefault="000D14F8" w:rsidP="000D14F8">
      <w:pPr>
        <w:pStyle w:val="Leipteksti"/>
      </w:pPr>
      <w:r w:rsidRPr="003A326B">
        <w:rPr>
          <w:b/>
        </w:rPr>
        <w:t xml:space="preserve">Häiriöilmoitus: </w:t>
      </w:r>
      <w:r w:rsidRPr="003A326B">
        <w:t>Tällä lomakkeella asiakkaan järjestelmätoimit</w:t>
      </w:r>
      <w:r w:rsidR="005074AC" w:rsidRPr="003A326B">
        <w:t xml:space="preserve">taja tai muu tukitaho ilmoittaa Kelan </w:t>
      </w:r>
      <w:r w:rsidR="002C0A9D" w:rsidRPr="003A326B">
        <w:t>palveluihin</w:t>
      </w:r>
      <w:r w:rsidRPr="003A326B">
        <w:t xml:space="preserve"> lii</w:t>
      </w:r>
      <w:r w:rsidR="00AA225F" w:rsidRPr="003A326B">
        <w:t xml:space="preserve">ttyvästä häiriötilanteesta </w:t>
      </w:r>
      <w:r w:rsidR="005074AC" w:rsidRPr="003A326B">
        <w:t>t</w:t>
      </w:r>
      <w:r w:rsidR="00AA225F" w:rsidRPr="003A326B">
        <w:t>ekniseen tukeen</w:t>
      </w:r>
      <w:r w:rsidRPr="003A326B">
        <w:t xml:space="preserve">. Ilmoittajan yhteystiedot ja organisaatiotiedot ovat pakollisia. Häiriön tiedot on annettava mahdollisimman kattavasti. </w:t>
      </w:r>
    </w:p>
    <w:p w14:paraId="0A92A8AB" w14:textId="4C6B6510" w:rsidR="00750AA8" w:rsidRPr="003A326B" w:rsidRDefault="00750AA8" w:rsidP="000D14F8">
      <w:pPr>
        <w:pStyle w:val="Leipteksti"/>
      </w:pPr>
    </w:p>
    <w:p w14:paraId="62160C97" w14:textId="2C61F99F" w:rsidR="00811D79" w:rsidRPr="00126058" w:rsidRDefault="00D51922" w:rsidP="00126058">
      <w:pPr>
        <w:pStyle w:val="Leipteksti"/>
        <w:rPr>
          <w:b/>
        </w:rPr>
      </w:pPr>
      <w:r w:rsidRPr="003A326B">
        <w:rPr>
          <w:b/>
        </w:rPr>
        <w:t>Kriittisistä ja laajavaikutteisista häiriöistä tulee aina ilmoittaa myö</w:t>
      </w:r>
      <w:r w:rsidR="00AA225F" w:rsidRPr="003A326B">
        <w:rPr>
          <w:b/>
        </w:rPr>
        <w:t xml:space="preserve">s puhelimitse </w:t>
      </w:r>
      <w:r w:rsidR="00570FB3">
        <w:rPr>
          <w:b/>
        </w:rPr>
        <w:t>Kela/</w:t>
      </w:r>
      <w:r w:rsidR="00AA225F" w:rsidRPr="003A326B">
        <w:rPr>
          <w:b/>
        </w:rPr>
        <w:t>Kanta-palvelujen tekniseen tukeen</w:t>
      </w:r>
      <w:r w:rsidRPr="003A326B">
        <w:rPr>
          <w:b/>
        </w:rPr>
        <w:t xml:space="preserve"> numeroon 02</w:t>
      </w:r>
      <w:r w:rsidR="00AA225F" w:rsidRPr="003A326B">
        <w:rPr>
          <w:b/>
        </w:rPr>
        <w:t>0</w:t>
      </w:r>
      <w:r w:rsidRPr="003A326B">
        <w:rPr>
          <w:b/>
        </w:rPr>
        <w:t> 634 7787.</w:t>
      </w:r>
    </w:p>
    <w:p w14:paraId="491AD106" w14:textId="3E487B1C" w:rsidR="004473E7" w:rsidRPr="003A326B" w:rsidRDefault="004473E7" w:rsidP="000D14F8">
      <w:pPr>
        <w:pStyle w:val="Leipteksti"/>
      </w:pPr>
    </w:p>
    <w:p w14:paraId="1282C55A" w14:textId="3D57F057" w:rsidR="00D51922" w:rsidRPr="003A326B" w:rsidRDefault="004473E7" w:rsidP="000D14F8">
      <w:pPr>
        <w:pStyle w:val="Leipteksti"/>
      </w:pPr>
      <w:r w:rsidRPr="009E3370">
        <w:rPr>
          <w:b/>
        </w:rPr>
        <w:t>Yhteystiedot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126058" w:rsidRPr="003A326B" w14:paraId="51E1AF3F" w14:textId="77777777" w:rsidTr="004473E7">
        <w:tc>
          <w:tcPr>
            <w:tcW w:w="2268" w:type="dxa"/>
            <w:vMerge w:val="restart"/>
            <w:tcBorders>
              <w:top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149CC2B7" w14:textId="160E348E" w:rsidR="00126058" w:rsidRPr="003A326B" w:rsidRDefault="00126058" w:rsidP="00C1226B">
            <w:pPr>
              <w:pStyle w:val="Alaotsikko"/>
              <w:rPr>
                <w:sz w:val="24"/>
                <w:vertAlign w:val="superscript"/>
                <w:lang w:val="fi-FI"/>
              </w:rPr>
            </w:pPr>
            <w:r w:rsidRPr="003A326B">
              <w:rPr>
                <w:lang w:val="fi-FI"/>
              </w:rPr>
              <w:t>Ilmoittajan</w:t>
            </w:r>
            <w:r w:rsidR="009E3370">
              <w:rPr>
                <w:lang w:val="fi-FI"/>
              </w:rPr>
              <w:t xml:space="preserve"> (järjestelmätoimittaja tai tuen vastuuhenkilö)</w:t>
            </w:r>
            <w:r w:rsidRPr="003A326B">
              <w:rPr>
                <w:lang w:val="fi-FI"/>
              </w:rPr>
              <w:t xml:space="preserve"> yhteystiedot</w:t>
            </w:r>
            <w:r w:rsidRPr="003A326B" w:rsidDel="009C2106">
              <w:rPr>
                <w:lang w:val="fi-FI"/>
              </w:rPr>
              <w:t xml:space="preserve"> </w:t>
            </w:r>
          </w:p>
          <w:p w14:paraId="5CE6A2A5" w14:textId="1BA9E114" w:rsidR="00126058" w:rsidRPr="009E3370" w:rsidRDefault="00126058" w:rsidP="00C1226B">
            <w:pPr>
              <w:pStyle w:val="Alaotsikko"/>
              <w:rPr>
                <w:lang w:val="fi-FI"/>
              </w:rPr>
            </w:pPr>
          </w:p>
          <w:p w14:paraId="16FA8EAD" w14:textId="673FF514" w:rsidR="00126058" w:rsidRPr="009E3370" w:rsidRDefault="00126058" w:rsidP="00C1226B">
            <w:pPr>
              <w:pStyle w:val="Alaotsikko"/>
              <w:rPr>
                <w:lang w:val="fi-FI"/>
              </w:rPr>
            </w:pPr>
          </w:p>
          <w:p w14:paraId="3DD9C644" w14:textId="0221D6F4" w:rsidR="00126058" w:rsidRPr="003A326B" w:rsidRDefault="00126058" w:rsidP="00C1226B">
            <w:pPr>
              <w:pStyle w:val="Alaotsikko"/>
              <w:rPr>
                <w:sz w:val="24"/>
                <w:vertAlign w:val="superscript"/>
                <w:lang w:val="fi-FI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0ED2280F" w14:textId="77777777" w:rsidR="00126058" w:rsidRPr="003A326B" w:rsidRDefault="00126058" w:rsidP="00126058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Nimi</w:t>
            </w:r>
          </w:p>
          <w:p w14:paraId="6FF2D4FC" w14:textId="779E8BCF" w:rsidR="00126058" w:rsidRPr="003A326B" w:rsidRDefault="00126058" w:rsidP="00843C86">
            <w:pPr>
              <w:spacing w:line="240" w:lineRule="atLeast"/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126058" w:rsidRPr="003A326B" w14:paraId="2A97FB11" w14:textId="77777777" w:rsidTr="004473E7">
        <w:tc>
          <w:tcPr>
            <w:tcW w:w="2268" w:type="dxa"/>
            <w:vMerge/>
            <w:tcBorders>
              <w:right w:val="dotted" w:sz="6" w:space="0" w:color="auto"/>
            </w:tcBorders>
            <w:tcMar>
              <w:left w:w="0" w:type="dxa"/>
            </w:tcMar>
          </w:tcPr>
          <w:p w14:paraId="3CFD2FC6" w14:textId="4BA3AE45" w:rsidR="00126058" w:rsidRDefault="00126058" w:rsidP="00C1226B">
            <w:pPr>
              <w:pStyle w:val="Alaotsikko"/>
            </w:pPr>
          </w:p>
        </w:tc>
        <w:tc>
          <w:tcPr>
            <w:tcW w:w="77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47E38FEB" w14:textId="77777777" w:rsidR="00126058" w:rsidRPr="003A326B" w:rsidRDefault="00126058" w:rsidP="00126058">
            <w:pPr>
              <w:spacing w:line="240" w:lineRule="atLeast"/>
              <w:rPr>
                <w:lang w:val="fi-FI"/>
              </w:rPr>
            </w:pPr>
            <w:r w:rsidRPr="003A326B">
              <w:rPr>
                <w:b/>
                <w:lang w:val="fi-FI"/>
              </w:rPr>
              <w:t xml:space="preserve">Organisaatio </w:t>
            </w:r>
          </w:p>
          <w:p w14:paraId="581EA475" w14:textId="0014FB73" w:rsidR="00126058" w:rsidRDefault="00126058" w:rsidP="00126058">
            <w:pPr>
              <w:spacing w:line="240" w:lineRule="atLeast"/>
              <w:rPr>
                <w:b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126058" w:rsidRPr="003A326B" w14:paraId="24CA6DE0" w14:textId="77777777" w:rsidTr="004473E7">
        <w:tc>
          <w:tcPr>
            <w:tcW w:w="2268" w:type="dxa"/>
            <w:vMerge/>
            <w:tcBorders>
              <w:right w:val="dotted" w:sz="6" w:space="0" w:color="auto"/>
            </w:tcBorders>
            <w:tcMar>
              <w:left w:w="0" w:type="dxa"/>
            </w:tcMar>
          </w:tcPr>
          <w:p w14:paraId="5E48C03A" w14:textId="23856BE8" w:rsidR="00126058" w:rsidRDefault="00126058" w:rsidP="00C1226B">
            <w:pPr>
              <w:pStyle w:val="Alaotsikko"/>
            </w:pPr>
          </w:p>
        </w:tc>
        <w:tc>
          <w:tcPr>
            <w:tcW w:w="77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7480F426" w14:textId="77777777" w:rsidR="00126058" w:rsidRPr="003A326B" w:rsidRDefault="00126058" w:rsidP="00126058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Sähköposti</w:t>
            </w:r>
          </w:p>
          <w:p w14:paraId="280361C4" w14:textId="1223453A" w:rsidR="00126058" w:rsidRPr="003A326B" w:rsidRDefault="00126058" w:rsidP="00126058">
            <w:pPr>
              <w:spacing w:line="240" w:lineRule="atLeast"/>
              <w:rPr>
                <w:b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126058" w:rsidRPr="003A326B" w14:paraId="581E90B1" w14:textId="77777777" w:rsidTr="004473E7">
        <w:tc>
          <w:tcPr>
            <w:tcW w:w="2268" w:type="dxa"/>
            <w:vMerge/>
            <w:tcBorders>
              <w:right w:val="dotted" w:sz="6" w:space="0" w:color="auto"/>
            </w:tcBorders>
            <w:tcMar>
              <w:left w:w="0" w:type="dxa"/>
            </w:tcMar>
          </w:tcPr>
          <w:p w14:paraId="347201DB" w14:textId="6D371CD5" w:rsidR="00126058" w:rsidRDefault="00126058" w:rsidP="00C1226B">
            <w:pPr>
              <w:pStyle w:val="Alaotsikko"/>
            </w:pPr>
          </w:p>
        </w:tc>
        <w:tc>
          <w:tcPr>
            <w:tcW w:w="77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515721ED" w14:textId="77777777" w:rsidR="00126058" w:rsidRPr="003A326B" w:rsidRDefault="00126058" w:rsidP="00126058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Puhelinnumero</w:t>
            </w:r>
          </w:p>
          <w:p w14:paraId="14BE004F" w14:textId="16BD716B" w:rsidR="00126058" w:rsidRPr="003A326B" w:rsidRDefault="00126058" w:rsidP="00126058">
            <w:pPr>
              <w:spacing w:line="240" w:lineRule="atLeast"/>
              <w:rPr>
                <w:b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4473E7" w:rsidRPr="003A326B" w14:paraId="4C62633F" w14:textId="77777777" w:rsidTr="004473E7">
        <w:tc>
          <w:tcPr>
            <w:tcW w:w="2268" w:type="dxa"/>
            <w:vMerge w:val="restart"/>
            <w:tcBorders>
              <w:top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6C9F2E19" w14:textId="77777777" w:rsidR="004473E7" w:rsidRDefault="004473E7" w:rsidP="00126058">
            <w:pPr>
              <w:pStyle w:val="Alaotsikko"/>
            </w:pPr>
            <w:r>
              <w:rPr>
                <w:lang w:val="fi-FI"/>
              </w:rPr>
              <w:t>Organisaation yhteystiedot</w:t>
            </w:r>
          </w:p>
          <w:p w14:paraId="31B86ADF" w14:textId="33C06305" w:rsidR="004473E7" w:rsidRPr="003A326B" w:rsidRDefault="004473E7" w:rsidP="00126058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  <w:p w14:paraId="72090F18" w14:textId="24E657BB" w:rsidR="004473E7" w:rsidRDefault="004473E7" w:rsidP="00126058">
            <w:pPr>
              <w:tabs>
                <w:tab w:val="left" w:pos="227"/>
              </w:tabs>
              <w:spacing w:line="240" w:lineRule="atLeast"/>
              <w:ind w:left="227" w:hanging="227"/>
            </w:pPr>
          </w:p>
        </w:tc>
        <w:tc>
          <w:tcPr>
            <w:tcW w:w="7797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2F6B659A" w14:textId="477EDEA5" w:rsidR="004473E7" w:rsidRPr="003A326B" w:rsidRDefault="0097415B" w:rsidP="00126058">
            <w:pPr>
              <w:spacing w:line="240" w:lineRule="atLeast"/>
              <w:rPr>
                <w:b/>
                <w:lang w:val="fi-FI"/>
              </w:rPr>
            </w:pPr>
            <w:r>
              <w:rPr>
                <w:b/>
                <w:lang w:val="fi-FI"/>
              </w:rPr>
              <w:t>Itsenäisen ammatinharjoittajan, t</w:t>
            </w:r>
            <w:r w:rsidR="004473E7" w:rsidRPr="003A326B">
              <w:rPr>
                <w:b/>
                <w:lang w:val="fi-FI"/>
              </w:rPr>
              <w:t xml:space="preserve">oimintayksikön </w:t>
            </w:r>
            <w:r w:rsidR="004473E7">
              <w:rPr>
                <w:b/>
                <w:lang w:val="fi-FI"/>
              </w:rPr>
              <w:t xml:space="preserve">tai apteekin </w:t>
            </w:r>
            <w:r w:rsidR="004473E7" w:rsidRPr="003A326B">
              <w:rPr>
                <w:b/>
                <w:lang w:val="fi-FI"/>
              </w:rPr>
              <w:t>OID</w:t>
            </w:r>
          </w:p>
          <w:p w14:paraId="6094ED59" w14:textId="080A3F4B" w:rsidR="004473E7" w:rsidRPr="003A326B" w:rsidRDefault="004473E7" w:rsidP="00126058">
            <w:pPr>
              <w:spacing w:line="240" w:lineRule="atLeast"/>
              <w:rPr>
                <w:b/>
              </w:rPr>
            </w:pPr>
            <w:r w:rsidRPr="003A326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4473E7" w:rsidRPr="003A326B" w14:paraId="03F36B5A" w14:textId="77777777" w:rsidTr="004473E7">
        <w:tc>
          <w:tcPr>
            <w:tcW w:w="2268" w:type="dxa"/>
            <w:vMerge/>
            <w:tcBorders>
              <w:right w:val="dotted" w:sz="6" w:space="0" w:color="auto"/>
            </w:tcBorders>
            <w:tcMar>
              <w:left w:w="0" w:type="dxa"/>
            </w:tcMar>
          </w:tcPr>
          <w:p w14:paraId="5A0CECB6" w14:textId="4B99EE5F" w:rsidR="004473E7" w:rsidRPr="003A326B" w:rsidRDefault="004473E7" w:rsidP="00126058">
            <w:pPr>
              <w:tabs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319388CA" w14:textId="7C1F6890" w:rsidR="004473E7" w:rsidRPr="003A326B" w:rsidRDefault="004473E7" w:rsidP="00126058">
            <w:pPr>
              <w:spacing w:line="240" w:lineRule="atLeast"/>
              <w:rPr>
                <w:lang w:val="fi-FI"/>
              </w:rPr>
            </w:pPr>
            <w:r w:rsidRPr="003A326B">
              <w:rPr>
                <w:b/>
                <w:lang w:val="fi-FI"/>
              </w:rPr>
              <w:t xml:space="preserve">Palveluyksikön </w:t>
            </w:r>
            <w:r>
              <w:rPr>
                <w:b/>
                <w:lang w:val="fi-FI"/>
              </w:rPr>
              <w:t>tai sivuapteekin OID</w:t>
            </w:r>
            <w:r w:rsidRPr="003A326B">
              <w:rPr>
                <w:lang w:val="fi-FI"/>
              </w:rPr>
              <w:br/>
            </w: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4473E7" w:rsidRPr="003A326B" w14:paraId="0F74ADF8" w14:textId="77777777" w:rsidTr="00843C86">
        <w:tc>
          <w:tcPr>
            <w:tcW w:w="2268" w:type="dxa"/>
            <w:vMerge/>
            <w:tcBorders>
              <w:bottom w:val="dotted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2C6A177D" w14:textId="1653E502" w:rsidR="004473E7" w:rsidRPr="003A326B" w:rsidRDefault="004473E7" w:rsidP="00126058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7D13EE4C" w14:textId="77777777" w:rsidR="004473E7" w:rsidRPr="003A326B" w:rsidRDefault="004473E7" w:rsidP="00126058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Liityntäpisteen OID</w:t>
            </w:r>
          </w:p>
          <w:p w14:paraId="00A9DC4A" w14:textId="0016AE5E" w:rsidR="004473E7" w:rsidRPr="003A326B" w:rsidRDefault="004473E7" w:rsidP="00126058">
            <w:pPr>
              <w:spacing w:line="240" w:lineRule="atLeast"/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</w:tbl>
    <w:p w14:paraId="60FBE778" w14:textId="77777777" w:rsidR="00811D79" w:rsidRPr="003A326B" w:rsidRDefault="00811D79" w:rsidP="000D14F8">
      <w:pPr>
        <w:tabs>
          <w:tab w:val="clear" w:pos="2608"/>
          <w:tab w:val="clear" w:pos="3912"/>
        </w:tabs>
        <w:spacing w:line="240" w:lineRule="auto"/>
        <w:rPr>
          <w:szCs w:val="20"/>
        </w:rPr>
      </w:pPr>
    </w:p>
    <w:p w14:paraId="3978E63A" w14:textId="29C241E7" w:rsidR="0004037B" w:rsidRPr="003A326B" w:rsidRDefault="0004037B" w:rsidP="000D14F8">
      <w:pPr>
        <w:tabs>
          <w:tab w:val="clear" w:pos="2608"/>
          <w:tab w:val="clear" w:pos="3912"/>
        </w:tabs>
        <w:spacing w:line="240" w:lineRule="auto"/>
        <w:rPr>
          <w:b/>
          <w:szCs w:val="20"/>
        </w:rPr>
      </w:pPr>
    </w:p>
    <w:p w14:paraId="4A88BD8D" w14:textId="1AD3DF11" w:rsidR="004F4B35" w:rsidRPr="003A326B" w:rsidRDefault="004F4B35" w:rsidP="000D14F8">
      <w:pPr>
        <w:tabs>
          <w:tab w:val="clear" w:pos="2608"/>
          <w:tab w:val="clear" w:pos="3912"/>
        </w:tabs>
        <w:spacing w:line="240" w:lineRule="auto"/>
        <w:rPr>
          <w:b/>
          <w:szCs w:val="20"/>
        </w:rPr>
      </w:pPr>
      <w:r w:rsidRPr="003A326B">
        <w:rPr>
          <w:b/>
          <w:szCs w:val="20"/>
        </w:rPr>
        <w:t>Häiriöön liittyvät tiedot</w:t>
      </w:r>
    </w:p>
    <w:tbl>
      <w:tblPr>
        <w:tblStyle w:val="TaulukkoRuudukko"/>
        <w:tblpPr w:leftFromText="141" w:rightFromText="141" w:vertAnchor="text" w:tblpY="1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3898"/>
        <w:gridCol w:w="3899"/>
      </w:tblGrid>
      <w:tr w:rsidR="004F4B35" w:rsidRPr="003A326B" w14:paraId="5F9517A7" w14:textId="77777777" w:rsidTr="13F2E69B">
        <w:trPr>
          <w:trHeight w:val="48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7ADCB6A4" w14:textId="77777777" w:rsidR="004F4B35" w:rsidRPr="003A326B" w:rsidRDefault="004F4B35" w:rsidP="005074AC">
            <w:pPr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Kanta-palvelu, jossa häiriö on havaittu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left w:w="227" w:type="dxa"/>
            </w:tcMar>
          </w:tcPr>
          <w:p w14:paraId="06D63571" w14:textId="16CCF70C" w:rsidR="004F4B35" w:rsidRPr="003A326B" w:rsidRDefault="00A345B6" w:rsidP="005A5A89">
            <w:pPr>
              <w:spacing w:line="276" w:lineRule="auto"/>
              <w:rPr>
                <w:lang w:val="fi-FI"/>
              </w:rPr>
            </w:pPr>
            <w:sdt>
              <w:sdtPr>
                <w:id w:val="-882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35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4F4B35" w:rsidRPr="003A326B">
              <w:rPr>
                <w:lang w:val="fi-FI"/>
              </w:rPr>
              <w:t xml:space="preserve"> </w:t>
            </w:r>
            <w:r w:rsidR="00C37B30">
              <w:rPr>
                <w:lang w:val="fi-FI"/>
              </w:rPr>
              <w:t>Resepti</w:t>
            </w:r>
            <w:r w:rsidR="00B62C93">
              <w:rPr>
                <w:lang w:val="fi-FI"/>
              </w:rPr>
              <w:t>-palvelu</w:t>
            </w:r>
          </w:p>
          <w:p w14:paraId="62CCF030" w14:textId="7C46ACE6" w:rsidR="004F4B35" w:rsidRDefault="00A345B6" w:rsidP="005A5A89">
            <w:pPr>
              <w:spacing w:line="276" w:lineRule="auto"/>
              <w:rPr>
                <w:lang w:val="fi-FI"/>
              </w:rPr>
            </w:pPr>
            <w:sdt>
              <w:sdtPr>
                <w:id w:val="-7312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35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4F4B35" w:rsidRPr="003A326B">
              <w:rPr>
                <w:lang w:val="fi-FI"/>
              </w:rPr>
              <w:t xml:space="preserve"> </w:t>
            </w:r>
            <w:r w:rsidR="00725B41" w:rsidRPr="003A326B">
              <w:rPr>
                <w:lang w:val="fi-FI"/>
              </w:rPr>
              <w:t>Potilastiedon arkisto</w:t>
            </w:r>
          </w:p>
          <w:p w14:paraId="5D0B0DE1" w14:textId="429DC863" w:rsidR="00664A7A" w:rsidRPr="00664A7A" w:rsidRDefault="00664A7A" w:rsidP="005A5A89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ind w:left="1071"/>
              <w:rPr>
                <w:lang w:val="fi-FI"/>
              </w:rPr>
            </w:pPr>
            <w:r w:rsidRPr="00664A7A">
              <w:rPr>
                <w:rFonts w:ascii="Segoe UI Symbol" w:hAnsi="Segoe UI Symbol" w:cs="Segoe UI Symbol"/>
                <w:lang w:val="fi-FI"/>
              </w:rPr>
              <w:t>☐</w:t>
            </w:r>
            <w:r w:rsidRPr="00664A7A">
              <w:rPr>
                <w:lang w:val="fi-FI"/>
              </w:rPr>
              <w:t xml:space="preserve"> </w:t>
            </w:r>
            <w:r w:rsidR="00173628">
              <w:rPr>
                <w:lang w:val="fi-FI"/>
              </w:rPr>
              <w:t xml:space="preserve">Kuva-aineistojen arkisto </w:t>
            </w:r>
          </w:p>
          <w:p w14:paraId="3F318CE1" w14:textId="691E9441" w:rsidR="00173628" w:rsidRDefault="00173628" w:rsidP="00173628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ind w:left="1071"/>
              <w:rPr>
                <w:rFonts w:ascii="Segoe UI Symbol" w:hAnsi="Segoe UI Symbol" w:cs="Segoe UI Symbol"/>
                <w:lang w:val="fi-FI"/>
              </w:rPr>
            </w:pPr>
            <w:r w:rsidRPr="00664A7A">
              <w:rPr>
                <w:rFonts w:ascii="Segoe UI Symbol" w:hAnsi="Segoe UI Symbol" w:cs="Segoe UI Symbol"/>
                <w:lang w:val="fi-FI"/>
              </w:rPr>
              <w:t>☐</w:t>
            </w:r>
            <w:r w:rsidRPr="00664A7A">
              <w:rPr>
                <w:lang w:val="fi-FI"/>
              </w:rPr>
              <w:t xml:space="preserve"> </w:t>
            </w:r>
            <w:r>
              <w:rPr>
                <w:lang w:val="fi-FI"/>
              </w:rPr>
              <w:t>Kysely- ja välityspalvelu</w:t>
            </w:r>
          </w:p>
          <w:p w14:paraId="3E63DE7A" w14:textId="3207A6E0" w:rsidR="00664A7A" w:rsidRDefault="00664A7A" w:rsidP="005A5A89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ind w:left="1071"/>
              <w:rPr>
                <w:lang w:val="fi-FI"/>
              </w:rPr>
            </w:pPr>
            <w:r w:rsidRPr="00664A7A">
              <w:rPr>
                <w:rFonts w:ascii="Segoe UI Symbol" w:hAnsi="Segoe UI Symbol" w:cs="Segoe UI Symbol"/>
                <w:lang w:val="fi-FI"/>
              </w:rPr>
              <w:t>☐</w:t>
            </w:r>
            <w:r w:rsidRPr="00664A7A">
              <w:rPr>
                <w:lang w:val="fi-FI"/>
              </w:rPr>
              <w:t xml:space="preserve"> </w:t>
            </w:r>
            <w:r w:rsidR="00173628">
              <w:rPr>
                <w:lang w:val="fi-FI"/>
              </w:rPr>
              <w:t>Terveydenhuollon todistusten välitys Kelaan</w:t>
            </w:r>
          </w:p>
          <w:p w14:paraId="6B274DDB" w14:textId="19204CE5" w:rsidR="004F4B35" w:rsidRPr="003A326B" w:rsidRDefault="009E2068" w:rsidP="005A5A89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ind w:left="1071"/>
              <w:rPr>
                <w:lang w:val="fi-FI"/>
              </w:rPr>
            </w:pPr>
            <w:r w:rsidRPr="00664A7A">
              <w:rPr>
                <w:rFonts w:ascii="Segoe UI Symbol" w:hAnsi="Segoe UI Symbol" w:cs="Segoe UI Symbol"/>
                <w:lang w:val="fi-FI"/>
              </w:rPr>
              <w:t>☐</w:t>
            </w:r>
            <w:r w:rsidRPr="00664A7A">
              <w:rPr>
                <w:lang w:val="fi-FI"/>
              </w:rPr>
              <w:t xml:space="preserve"> </w:t>
            </w:r>
            <w:r w:rsidR="00173628">
              <w:rPr>
                <w:lang w:val="fi-FI"/>
              </w:rPr>
              <w:t>Vanhojen potilastietojen arkistointi</w:t>
            </w:r>
          </w:p>
          <w:p w14:paraId="4419340E" w14:textId="34A3EF1A" w:rsidR="009C2106" w:rsidRDefault="00A345B6" w:rsidP="005A5A89">
            <w:pPr>
              <w:spacing w:line="276" w:lineRule="auto"/>
              <w:rPr>
                <w:lang w:val="fi-FI"/>
              </w:rPr>
            </w:pPr>
            <w:sdt>
              <w:sdtPr>
                <w:id w:val="213675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35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4F4B35" w:rsidRPr="003A326B">
              <w:rPr>
                <w:lang w:val="fi-FI"/>
              </w:rPr>
              <w:t xml:space="preserve"> Sosiaalihuollon asiakastiedon arkisto</w:t>
            </w:r>
          </w:p>
          <w:p w14:paraId="142FEBBA" w14:textId="17AB927D" w:rsidR="00570FB3" w:rsidRDefault="00A345B6" w:rsidP="005A5A89">
            <w:pPr>
              <w:spacing w:line="276" w:lineRule="auto"/>
              <w:rPr>
                <w:lang w:val="fi-FI"/>
              </w:rPr>
            </w:pPr>
            <w:sdt>
              <w:sdtPr>
                <w:id w:val="11464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B3" w:rsidRPr="00173628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9C2106" w:rsidRPr="003A326B">
              <w:rPr>
                <w:lang w:val="fi-FI"/>
              </w:rPr>
              <w:t xml:space="preserve"> </w:t>
            </w:r>
            <w:r w:rsidR="00750AA8">
              <w:rPr>
                <w:lang w:val="fi-FI"/>
              </w:rPr>
              <w:t>Omakanta</w:t>
            </w:r>
          </w:p>
          <w:p w14:paraId="2FADB628" w14:textId="7BA25246" w:rsidR="00750AA8" w:rsidRDefault="00A345B6" w:rsidP="005A5A89">
            <w:pPr>
              <w:spacing w:line="276" w:lineRule="auto"/>
              <w:rPr>
                <w:lang w:val="fi-FI"/>
              </w:rPr>
            </w:pPr>
            <w:sdt>
              <w:sdtPr>
                <w:id w:val="7699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B3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570FB3" w:rsidRPr="003A326B">
              <w:rPr>
                <w:lang w:val="fi-FI"/>
              </w:rPr>
              <w:t xml:space="preserve"> </w:t>
            </w:r>
            <w:r w:rsidR="00570FB3">
              <w:rPr>
                <w:lang w:val="fi-FI"/>
              </w:rPr>
              <w:t>Omakannan Omatietovaranto</w:t>
            </w:r>
          </w:p>
          <w:p w14:paraId="0D765B5E" w14:textId="47CA30E0" w:rsidR="00C37B30" w:rsidRDefault="00A345B6" w:rsidP="005A5A89">
            <w:pPr>
              <w:spacing w:line="276" w:lineRule="auto"/>
              <w:rPr>
                <w:lang w:val="fi-FI"/>
              </w:rPr>
            </w:pPr>
            <w:sdt>
              <w:sdtPr>
                <w:id w:val="5165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A8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750AA8" w:rsidRPr="003A326B">
              <w:rPr>
                <w:lang w:val="fi-FI"/>
              </w:rPr>
              <w:t xml:space="preserve"> </w:t>
            </w:r>
            <w:r w:rsidR="00750AA8">
              <w:rPr>
                <w:lang w:val="fi-FI"/>
              </w:rPr>
              <w:t>Lääketietokanta</w:t>
            </w:r>
          </w:p>
          <w:p w14:paraId="211F9B65" w14:textId="77777777" w:rsidR="00C37B30" w:rsidRPr="005A5A89" w:rsidRDefault="00A345B6" w:rsidP="005A5A89">
            <w:pPr>
              <w:spacing w:line="276" w:lineRule="auto"/>
              <w:rPr>
                <w:lang w:val="fi-FI"/>
              </w:rPr>
            </w:pPr>
            <w:sdt>
              <w:sdtPr>
                <w:id w:val="-3805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30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C37B30" w:rsidRPr="003A326B">
              <w:rPr>
                <w:lang w:val="fi-FI"/>
              </w:rPr>
              <w:t xml:space="preserve"> </w:t>
            </w:r>
            <w:r w:rsidR="00C37B30">
              <w:rPr>
                <w:lang w:val="fi-FI"/>
              </w:rPr>
              <w:t>Muu, mikä?</w:t>
            </w:r>
            <w:r w:rsidR="00BB781D">
              <w:rPr>
                <w:lang w:val="fi-FI"/>
              </w:rPr>
              <w:t xml:space="preserve"> </w:t>
            </w:r>
            <w:r w:rsidR="00BB781D"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81D" w:rsidRPr="003A326B">
              <w:rPr>
                <w:lang w:val="fi-FI"/>
              </w:rPr>
              <w:instrText xml:space="preserve"> FORMTEXT </w:instrText>
            </w:r>
            <w:r w:rsidR="00BB781D" w:rsidRPr="003A326B">
              <w:fldChar w:fldCharType="separate"/>
            </w:r>
            <w:r w:rsidR="00BB781D" w:rsidRPr="003A326B">
              <w:rPr>
                <w:noProof/>
                <w:lang w:val="fi-FI"/>
              </w:rPr>
              <w:t> </w:t>
            </w:r>
            <w:r w:rsidR="00BB781D" w:rsidRPr="003A326B">
              <w:rPr>
                <w:noProof/>
                <w:lang w:val="fi-FI"/>
              </w:rPr>
              <w:t> </w:t>
            </w:r>
            <w:r w:rsidR="00BB781D" w:rsidRPr="003A326B">
              <w:rPr>
                <w:noProof/>
                <w:lang w:val="fi-FI"/>
              </w:rPr>
              <w:t> </w:t>
            </w:r>
            <w:r w:rsidR="00BB781D" w:rsidRPr="003A326B">
              <w:rPr>
                <w:noProof/>
                <w:lang w:val="fi-FI"/>
              </w:rPr>
              <w:t> </w:t>
            </w:r>
            <w:r w:rsidR="00BB781D" w:rsidRPr="003A326B">
              <w:rPr>
                <w:noProof/>
                <w:lang w:val="fi-FI"/>
              </w:rPr>
              <w:t> </w:t>
            </w:r>
            <w:r w:rsidR="00BB781D" w:rsidRPr="003A326B">
              <w:fldChar w:fldCharType="end"/>
            </w:r>
          </w:p>
          <w:p w14:paraId="5DE2C464" w14:textId="16F3C6D5" w:rsidR="0004037B" w:rsidRPr="003A326B" w:rsidRDefault="0004037B" w:rsidP="005A5A89">
            <w:pPr>
              <w:spacing w:line="276" w:lineRule="auto"/>
              <w:rPr>
                <w:lang w:val="fi-FI"/>
              </w:rPr>
            </w:pPr>
          </w:p>
        </w:tc>
      </w:tr>
      <w:tr w:rsidR="00AA225F" w:rsidRPr="003A326B" w14:paraId="296B060C" w14:textId="77777777" w:rsidTr="13F2E69B">
        <w:trPr>
          <w:trHeight w:val="48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5B3D700B" w14:textId="07438FD8" w:rsidR="00AA225F" w:rsidRPr="003A326B" w:rsidRDefault="00AA225F" w:rsidP="005074AC">
            <w:pPr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Kelan muut apteekeille tarkoitetut palvelut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left w:w="227" w:type="dxa"/>
            </w:tcMar>
          </w:tcPr>
          <w:p w14:paraId="33A99379" w14:textId="40628749" w:rsidR="00AA225F" w:rsidRPr="003A326B" w:rsidRDefault="00A345B6" w:rsidP="005A5A89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rPr>
                <w:lang w:val="fi-FI"/>
              </w:rPr>
            </w:pPr>
            <w:sdt>
              <w:sdtPr>
                <w:id w:val="-15697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25F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AA225F" w:rsidRPr="003A326B">
              <w:rPr>
                <w:lang w:val="fi-FI"/>
              </w:rPr>
              <w:t xml:space="preserve"> Suorakorvaustietojen kyselypalvelu</w:t>
            </w:r>
          </w:p>
          <w:p w14:paraId="004C5870" w14:textId="033F0723" w:rsidR="003807F7" w:rsidRPr="003A326B" w:rsidRDefault="00A345B6" w:rsidP="005A5A89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rPr>
                <w:lang w:val="fi-FI"/>
              </w:rPr>
            </w:pPr>
            <w:sdt>
              <w:sdtPr>
                <w:id w:val="21187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25F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AA225F" w:rsidRPr="003A326B">
              <w:rPr>
                <w:lang w:val="fi-FI"/>
              </w:rPr>
              <w:t xml:space="preserve"> </w:t>
            </w:r>
            <w:r w:rsidR="003807F7" w:rsidRPr="003A326B">
              <w:rPr>
                <w:lang w:val="fi-FI"/>
              </w:rPr>
              <w:t>Apteekkitilitysten palautekysely</w:t>
            </w:r>
          </w:p>
          <w:p w14:paraId="781B23BE" w14:textId="58D13185" w:rsidR="003807F7" w:rsidRPr="003A326B" w:rsidRDefault="00A345B6" w:rsidP="005A5A89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rPr>
                <w:lang w:val="fi-FI"/>
              </w:rPr>
            </w:pPr>
            <w:sdt>
              <w:sdtPr>
                <w:id w:val="-15659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F7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3807F7" w:rsidRPr="003A326B">
              <w:rPr>
                <w:lang w:val="fi-FI"/>
              </w:rPr>
              <w:t xml:space="preserve"> Lääkeosto- ja tilitystietojen vastaanottopalvelu</w:t>
            </w:r>
          </w:p>
          <w:p w14:paraId="5F25E54E" w14:textId="3F947491" w:rsidR="003807F7" w:rsidRPr="003A326B" w:rsidRDefault="00A345B6" w:rsidP="005A5A89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ind w:left="1071"/>
              <w:rPr>
                <w:lang w:val="fi-FI"/>
              </w:rPr>
            </w:pPr>
            <w:sdt>
              <w:sdtPr>
                <w:id w:val="19209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7A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3807F7" w:rsidRPr="003A326B">
              <w:rPr>
                <w:lang w:val="fi-FI"/>
              </w:rPr>
              <w:t xml:space="preserve"> Osto</w:t>
            </w:r>
          </w:p>
          <w:p w14:paraId="5F004BDB" w14:textId="677898CA" w:rsidR="0004037B" w:rsidRPr="003A326B" w:rsidRDefault="00A345B6" w:rsidP="009553B4">
            <w:pPr>
              <w:tabs>
                <w:tab w:val="clear" w:pos="2608"/>
                <w:tab w:val="clear" w:pos="3912"/>
                <w:tab w:val="left" w:pos="1071"/>
              </w:tabs>
              <w:spacing w:line="276" w:lineRule="auto"/>
              <w:ind w:left="1071"/>
              <w:rPr>
                <w:lang w:val="fi-FI"/>
              </w:rPr>
            </w:pPr>
            <w:sdt>
              <w:sdtPr>
                <w:id w:val="-15469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F7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3807F7" w:rsidRPr="003A326B">
              <w:rPr>
                <w:lang w:val="fi-FI"/>
              </w:rPr>
              <w:t xml:space="preserve"> Tilitys</w:t>
            </w:r>
          </w:p>
        </w:tc>
      </w:tr>
      <w:tr w:rsidR="004F4B35" w:rsidRPr="003A326B" w14:paraId="33DE6273" w14:textId="77777777" w:rsidTr="13F2E69B">
        <w:tc>
          <w:tcPr>
            <w:tcW w:w="2268" w:type="dxa"/>
            <w:tcBorders>
              <w:top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75B94E03" w14:textId="77777777" w:rsidR="004F4B35" w:rsidRPr="003A326B" w:rsidRDefault="004F4B35" w:rsidP="005074AC">
            <w:pPr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Häiriön tiedot</w:t>
            </w:r>
          </w:p>
        </w:tc>
        <w:tc>
          <w:tcPr>
            <w:tcW w:w="389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60F2BBF4" w14:textId="77777777" w:rsidR="004F4B35" w:rsidRPr="003A326B" w:rsidRDefault="004F4B35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Tapahtumapäivä (pp.kk.vvvv)</w:t>
            </w:r>
          </w:p>
          <w:p w14:paraId="5B216B03" w14:textId="3B97EC45" w:rsidR="004F4B35" w:rsidRPr="003A326B" w:rsidRDefault="00B623CF" w:rsidP="005074AC">
            <w:pPr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  <w:tc>
          <w:tcPr>
            <w:tcW w:w="389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</w:tcBorders>
          </w:tcPr>
          <w:p w14:paraId="2C133718" w14:textId="56E75B59" w:rsidR="004F4B35" w:rsidRPr="003A326B" w:rsidRDefault="004F4B35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Tapahtuma-aika (hh</w:t>
            </w:r>
            <w:r w:rsidR="007071FA">
              <w:rPr>
                <w:b/>
                <w:lang w:val="fi-FI"/>
              </w:rPr>
              <w:t>.</w:t>
            </w:r>
            <w:r w:rsidRPr="003A326B">
              <w:rPr>
                <w:b/>
                <w:lang w:val="fi-FI"/>
              </w:rPr>
              <w:t>mm)</w:t>
            </w:r>
          </w:p>
          <w:p w14:paraId="783567DC" w14:textId="6BD1D7AF" w:rsidR="004F4B35" w:rsidRPr="003A326B" w:rsidRDefault="00B623CF" w:rsidP="005074AC">
            <w:pPr>
              <w:spacing w:line="240" w:lineRule="atLeast"/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07063F" w:rsidRPr="003A326B" w14:paraId="09342D56" w14:textId="77777777" w:rsidTr="13F2E69B">
        <w:tc>
          <w:tcPr>
            <w:tcW w:w="2268" w:type="dxa"/>
            <w:tcBorders>
              <w:right w:val="dotted" w:sz="6" w:space="0" w:color="auto"/>
            </w:tcBorders>
            <w:tcMar>
              <w:left w:w="0" w:type="dxa"/>
            </w:tcMar>
          </w:tcPr>
          <w:p w14:paraId="7573B59C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730B07B9" w14:textId="30E65F60" w:rsidR="0007063F" w:rsidRPr="003A326B" w:rsidRDefault="0007063F" w:rsidP="005074AC">
            <w:pPr>
              <w:spacing w:line="240" w:lineRule="atLeast"/>
              <w:rPr>
                <w:lang w:val="fi-FI"/>
              </w:rPr>
            </w:pPr>
            <w:r w:rsidRPr="003A326B">
              <w:rPr>
                <w:b/>
                <w:lang w:val="fi-FI"/>
              </w:rPr>
              <w:t>Tietojärjestelmä</w:t>
            </w:r>
            <w:r w:rsidRPr="003A326B">
              <w:rPr>
                <w:lang w:val="fi-FI"/>
              </w:rPr>
              <w:br/>
            </w:r>
            <w:r w:rsidR="00B623CF"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3CF" w:rsidRPr="003A326B">
              <w:rPr>
                <w:lang w:val="fi-FI"/>
              </w:rPr>
              <w:instrText xml:space="preserve"> FORMTEXT </w:instrText>
            </w:r>
            <w:r w:rsidR="00B623CF" w:rsidRPr="003A326B">
              <w:fldChar w:fldCharType="separate"/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fldChar w:fldCharType="end"/>
            </w:r>
          </w:p>
        </w:tc>
      </w:tr>
      <w:tr w:rsidR="0007063F" w:rsidRPr="003A326B" w14:paraId="4EEF99F9" w14:textId="77777777" w:rsidTr="13F2E69B">
        <w:tc>
          <w:tcPr>
            <w:tcW w:w="2268" w:type="dxa"/>
            <w:tcBorders>
              <w:right w:val="dotted" w:sz="6" w:space="0" w:color="auto"/>
            </w:tcBorders>
            <w:tcMar>
              <w:left w:w="0" w:type="dxa"/>
            </w:tcMar>
          </w:tcPr>
          <w:p w14:paraId="31BBE9BA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110241DD" w14:textId="0367B1E3" w:rsidR="0007063F" w:rsidRPr="003A326B" w:rsidRDefault="0007063F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Mahdollinen Kanta-palvelujen</w:t>
            </w:r>
            <w:r w:rsidR="00B623CF" w:rsidRPr="003A326B">
              <w:rPr>
                <w:b/>
                <w:lang w:val="fi-FI"/>
              </w:rPr>
              <w:t>/järjestelmän</w:t>
            </w:r>
            <w:r w:rsidRPr="003A326B">
              <w:rPr>
                <w:b/>
                <w:lang w:val="fi-FI"/>
              </w:rPr>
              <w:t xml:space="preserve"> palauttama virheilmoitus</w:t>
            </w:r>
          </w:p>
          <w:p w14:paraId="1EA58518" w14:textId="00AE9A80" w:rsidR="0007063F" w:rsidRPr="003A326B" w:rsidRDefault="00B623CF" w:rsidP="005074AC">
            <w:pPr>
              <w:spacing w:line="240" w:lineRule="atLeast"/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07063F" w:rsidRPr="003A326B" w14:paraId="4C6E95BA" w14:textId="77777777" w:rsidTr="13F2E69B">
        <w:tc>
          <w:tcPr>
            <w:tcW w:w="2268" w:type="dxa"/>
            <w:tcBorders>
              <w:right w:val="dotted" w:sz="6" w:space="0" w:color="auto"/>
            </w:tcBorders>
            <w:tcMar>
              <w:left w:w="0" w:type="dxa"/>
            </w:tcMar>
          </w:tcPr>
          <w:p w14:paraId="58F2BE65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737F19D5" w14:textId="77777777" w:rsidR="0007063F" w:rsidRPr="003A326B" w:rsidRDefault="0007063F" w:rsidP="005074AC">
            <w:pPr>
              <w:spacing w:line="240" w:lineRule="atLeast"/>
              <w:rPr>
                <w:b/>
                <w:vertAlign w:val="superscript"/>
                <w:lang w:val="fi-FI"/>
              </w:rPr>
            </w:pPr>
            <w:r w:rsidRPr="003A326B">
              <w:rPr>
                <w:b/>
                <w:lang w:val="fi-FI"/>
              </w:rPr>
              <w:t>Sanoma OID</w:t>
            </w:r>
            <w:r w:rsidR="0075318B" w:rsidRPr="003A326B">
              <w:rPr>
                <w:b/>
                <w:sz w:val="24"/>
                <w:vertAlign w:val="superscript"/>
                <w:lang w:val="fi-FI"/>
              </w:rPr>
              <w:t>2</w:t>
            </w:r>
          </w:p>
          <w:p w14:paraId="6E0EE4DB" w14:textId="1876AC4D" w:rsidR="0007063F" w:rsidRPr="003A326B" w:rsidRDefault="00B623CF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07063F" w:rsidRPr="003A326B" w14:paraId="66135F22" w14:textId="77777777" w:rsidTr="13F2E69B">
        <w:tc>
          <w:tcPr>
            <w:tcW w:w="2268" w:type="dxa"/>
            <w:tcBorders>
              <w:right w:val="dotted" w:sz="6" w:space="0" w:color="auto"/>
            </w:tcBorders>
            <w:tcMar>
              <w:left w:w="0" w:type="dxa"/>
            </w:tcMar>
          </w:tcPr>
          <w:p w14:paraId="4972D743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55B9053F" w14:textId="77777777" w:rsidR="0007063F" w:rsidRPr="003A326B" w:rsidRDefault="0007063F" w:rsidP="005074AC">
            <w:pPr>
              <w:spacing w:line="240" w:lineRule="atLeast"/>
              <w:rPr>
                <w:b/>
                <w:vertAlign w:val="superscript"/>
                <w:lang w:val="fi-FI"/>
              </w:rPr>
            </w:pPr>
            <w:r w:rsidRPr="003A326B">
              <w:rPr>
                <w:b/>
                <w:lang w:val="fi-FI"/>
              </w:rPr>
              <w:t>Asiakirjan OID</w:t>
            </w:r>
            <w:r w:rsidR="0075318B" w:rsidRPr="003A326B">
              <w:rPr>
                <w:b/>
                <w:sz w:val="24"/>
                <w:vertAlign w:val="superscript"/>
                <w:lang w:val="fi-FI"/>
              </w:rPr>
              <w:t>3</w:t>
            </w:r>
          </w:p>
          <w:p w14:paraId="360B2EE9" w14:textId="6D39C364" w:rsidR="0007063F" w:rsidRPr="003A326B" w:rsidRDefault="00B623CF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07063F" w:rsidRPr="003A326B" w14:paraId="06B02054" w14:textId="77777777" w:rsidTr="13F2E69B">
        <w:tc>
          <w:tcPr>
            <w:tcW w:w="2268" w:type="dxa"/>
            <w:tcBorders>
              <w:right w:val="dotted" w:sz="6" w:space="0" w:color="auto"/>
            </w:tcBorders>
            <w:tcMar>
              <w:left w:w="0" w:type="dxa"/>
            </w:tcMar>
          </w:tcPr>
          <w:p w14:paraId="103587ED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70AC4A23" w14:textId="77777777" w:rsidR="0007063F" w:rsidRPr="003A326B" w:rsidRDefault="0007063F" w:rsidP="005074AC">
            <w:pPr>
              <w:pStyle w:val="Leipteksti"/>
              <w:rPr>
                <w:b/>
                <w:vertAlign w:val="superscript"/>
                <w:lang w:val="fi-FI"/>
              </w:rPr>
            </w:pPr>
            <w:r w:rsidRPr="003A326B">
              <w:rPr>
                <w:b/>
                <w:lang w:val="fi-FI"/>
              </w:rPr>
              <w:t>Lääkemääräyksen OID</w:t>
            </w:r>
            <w:r w:rsidR="0075318B" w:rsidRPr="003A326B">
              <w:rPr>
                <w:b/>
                <w:sz w:val="24"/>
                <w:vertAlign w:val="superscript"/>
                <w:lang w:val="fi-FI"/>
              </w:rPr>
              <w:t>4</w:t>
            </w:r>
          </w:p>
          <w:p w14:paraId="1CA52604" w14:textId="033809FD" w:rsidR="0007063F" w:rsidRPr="003A326B" w:rsidRDefault="00B623CF" w:rsidP="005074AC">
            <w:pPr>
              <w:pStyle w:val="Leipteksti"/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07063F" w:rsidRPr="003A326B" w14:paraId="72EC9F91" w14:textId="77777777" w:rsidTr="13F2E69B">
        <w:tc>
          <w:tcPr>
            <w:tcW w:w="2268" w:type="dxa"/>
            <w:tcBorders>
              <w:right w:val="dotted" w:sz="6" w:space="0" w:color="auto"/>
            </w:tcBorders>
            <w:tcMar>
              <w:left w:w="0" w:type="dxa"/>
            </w:tcMar>
          </w:tcPr>
          <w:p w14:paraId="2DD4E4D3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5B5B2FDE" w14:textId="77777777" w:rsidR="0007063F" w:rsidRPr="003A326B" w:rsidRDefault="0007063F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Käyttötapaus tai toiminto, johon häiriö liittyy</w:t>
            </w:r>
          </w:p>
          <w:p w14:paraId="544840D9" w14:textId="34C5019A" w:rsidR="0007063F" w:rsidRPr="003A326B" w:rsidRDefault="00B623CF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07063F" w:rsidRPr="003A326B" w14:paraId="1EF2D934" w14:textId="77777777" w:rsidTr="13F2E69B">
        <w:tc>
          <w:tcPr>
            <w:tcW w:w="2268" w:type="dxa"/>
            <w:tcBorders>
              <w:right w:val="dotted" w:sz="6" w:space="0" w:color="auto"/>
            </w:tcBorders>
            <w:tcMar>
              <w:left w:w="0" w:type="dxa"/>
            </w:tcMar>
          </w:tcPr>
          <w:p w14:paraId="7AB27C9A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2C6314C3" w14:textId="77777777" w:rsidR="0007063F" w:rsidRPr="003A326B" w:rsidRDefault="00F118CD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Häiriön laajuus, kesto tai toistuvuus</w:t>
            </w:r>
          </w:p>
          <w:p w14:paraId="70203735" w14:textId="53CF28B6" w:rsidR="00F118CD" w:rsidRPr="003A326B" w:rsidRDefault="00B623CF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</w:tc>
      </w:tr>
      <w:tr w:rsidR="0007063F" w:rsidRPr="003A326B" w14:paraId="710EE546" w14:textId="77777777" w:rsidTr="13F2E69B">
        <w:tc>
          <w:tcPr>
            <w:tcW w:w="2268" w:type="dxa"/>
            <w:tcBorders>
              <w:bottom w:val="dotted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6583578F" w14:textId="77777777" w:rsidR="0007063F" w:rsidRPr="003A326B" w:rsidRDefault="0007063F" w:rsidP="005074AC">
            <w:pPr>
              <w:tabs>
                <w:tab w:val="clear" w:pos="2608"/>
                <w:tab w:val="clear" w:pos="3912"/>
                <w:tab w:val="left" w:pos="227"/>
              </w:tabs>
              <w:spacing w:line="240" w:lineRule="atLeast"/>
              <w:ind w:left="227" w:hanging="227"/>
              <w:rPr>
                <w:b/>
                <w:lang w:val="fi-FI"/>
              </w:rPr>
            </w:pPr>
          </w:p>
        </w:tc>
        <w:tc>
          <w:tcPr>
            <w:tcW w:w="779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tcMar>
              <w:left w:w="227" w:type="dxa"/>
            </w:tcMar>
          </w:tcPr>
          <w:p w14:paraId="7AC30793" w14:textId="77777777" w:rsidR="0007063F" w:rsidRPr="003A326B" w:rsidRDefault="00F118CD" w:rsidP="005074AC">
            <w:pPr>
              <w:spacing w:line="240" w:lineRule="atLeast"/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Häiriön kuvaus</w:t>
            </w:r>
          </w:p>
          <w:p w14:paraId="2706918F" w14:textId="3E054B38" w:rsidR="0007063F" w:rsidRPr="003A326B" w:rsidRDefault="00B623CF" w:rsidP="005074AC">
            <w:pPr>
              <w:spacing w:line="240" w:lineRule="atLeast"/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  <w:p w14:paraId="420AD7DE" w14:textId="77777777" w:rsidR="00F118CD" w:rsidRPr="003A326B" w:rsidRDefault="00F118CD" w:rsidP="005074AC">
            <w:pPr>
              <w:spacing w:line="240" w:lineRule="atLeast"/>
              <w:rPr>
                <w:lang w:val="fi-FI"/>
              </w:rPr>
            </w:pPr>
          </w:p>
          <w:p w14:paraId="35082CFA" w14:textId="77777777" w:rsidR="00F118CD" w:rsidRPr="003A326B" w:rsidRDefault="00F118CD" w:rsidP="005074AC">
            <w:pPr>
              <w:spacing w:line="240" w:lineRule="atLeast"/>
              <w:rPr>
                <w:lang w:val="fi-FI"/>
              </w:rPr>
            </w:pPr>
          </w:p>
          <w:p w14:paraId="15B237AF" w14:textId="77777777" w:rsidR="002076EE" w:rsidRPr="003A326B" w:rsidRDefault="002076EE" w:rsidP="005074AC">
            <w:pPr>
              <w:spacing w:line="240" w:lineRule="atLeast"/>
              <w:rPr>
                <w:lang w:val="fi-FI"/>
              </w:rPr>
            </w:pPr>
          </w:p>
        </w:tc>
      </w:tr>
      <w:tr w:rsidR="00F118CD" w:rsidRPr="003A326B" w14:paraId="0C5C0804" w14:textId="77777777" w:rsidTr="13F2E69B">
        <w:trPr>
          <w:trHeight w:val="48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13EFAA95" w14:textId="5E76D940" w:rsidR="004502E4" w:rsidRPr="003A326B" w:rsidRDefault="004473E7" w:rsidP="00A23C63">
            <w:pPr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Häiriön alustava luokittelu</w:t>
            </w:r>
            <w:r w:rsidRPr="003A326B" w:rsidDel="00A23C63">
              <w:rPr>
                <w:b/>
                <w:lang w:val="fi-FI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left w:w="227" w:type="dxa"/>
            </w:tcMar>
          </w:tcPr>
          <w:p w14:paraId="4BE4F571" w14:textId="0F8834A3" w:rsidR="009C634C" w:rsidRDefault="00A345B6" w:rsidP="005074AC">
            <w:pPr>
              <w:rPr>
                <w:lang w:val="fi-FI"/>
              </w:rPr>
            </w:pPr>
            <w:sdt>
              <w:sdtPr>
                <w:id w:val="82524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8CD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F118CD" w:rsidRPr="003A326B">
              <w:rPr>
                <w:lang w:val="fi-FI"/>
              </w:rPr>
              <w:t xml:space="preserve"> </w:t>
            </w:r>
            <w:r w:rsidR="009C634C">
              <w:rPr>
                <w:lang w:val="fi-FI"/>
              </w:rPr>
              <w:t xml:space="preserve">Häiriö ei liity palvelujen antajan käytössä olevaan apteekki-, asiakas- tai potilastietojärjestelmään, vaan se paikallistetaan </w:t>
            </w:r>
            <w:r w:rsidR="00A23C63">
              <w:rPr>
                <w:lang w:val="fi-FI"/>
              </w:rPr>
              <w:t>Kelan</w:t>
            </w:r>
            <w:r w:rsidR="00B62C93">
              <w:rPr>
                <w:lang w:val="fi-FI"/>
              </w:rPr>
              <w:t xml:space="preserve"> </w:t>
            </w:r>
            <w:r w:rsidR="009C634C">
              <w:rPr>
                <w:lang w:val="fi-FI"/>
              </w:rPr>
              <w:t xml:space="preserve">palvelukokonaisuuteen. </w:t>
            </w:r>
          </w:p>
          <w:p w14:paraId="45CF7708" w14:textId="77777777" w:rsidR="009C634C" w:rsidRDefault="009C634C" w:rsidP="005074AC">
            <w:pPr>
              <w:rPr>
                <w:lang w:val="fi-FI"/>
              </w:rPr>
            </w:pPr>
          </w:p>
          <w:p w14:paraId="1BAAA033" w14:textId="17C40416" w:rsidR="009C634C" w:rsidRDefault="00A345B6" w:rsidP="005074AC">
            <w:pPr>
              <w:rPr>
                <w:lang w:val="fi-FI"/>
              </w:rPr>
            </w:pPr>
            <w:sdt>
              <w:sdtPr>
                <w:id w:val="-141316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4C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4A44D6" w:rsidRPr="003A326B">
              <w:rPr>
                <w:lang w:val="fi-FI"/>
              </w:rPr>
              <w:t xml:space="preserve">Häiriö </w:t>
            </w:r>
            <w:r w:rsidR="00F118CD" w:rsidRPr="003A326B">
              <w:rPr>
                <w:lang w:val="fi-FI"/>
              </w:rPr>
              <w:t>aiheuttaa epäilyn potilasturvallisuuden</w:t>
            </w:r>
            <w:r w:rsidR="009C634C">
              <w:rPr>
                <w:lang w:val="fi-FI"/>
              </w:rPr>
              <w:t xml:space="preserve"> tai </w:t>
            </w:r>
            <w:r w:rsidR="00B025B5">
              <w:rPr>
                <w:lang w:val="fi-FI"/>
              </w:rPr>
              <w:t xml:space="preserve">sosiaalihuollon </w:t>
            </w:r>
            <w:r w:rsidR="009C634C">
              <w:rPr>
                <w:lang w:val="fi-FI"/>
              </w:rPr>
              <w:t xml:space="preserve">asiakkaan saaman palvelun vaarantumisesta. </w:t>
            </w:r>
          </w:p>
          <w:p w14:paraId="1574343A" w14:textId="77777777" w:rsidR="00F118CD" w:rsidRPr="003A326B" w:rsidRDefault="00F118CD" w:rsidP="005074AC">
            <w:pPr>
              <w:rPr>
                <w:lang w:val="fi-FI"/>
              </w:rPr>
            </w:pPr>
          </w:p>
          <w:p w14:paraId="2604458D" w14:textId="377E9206" w:rsidR="00F118CD" w:rsidRPr="003A326B" w:rsidRDefault="00A345B6" w:rsidP="005074AC">
            <w:pPr>
              <w:rPr>
                <w:lang w:val="fi-FI"/>
              </w:rPr>
            </w:pPr>
            <w:sdt>
              <w:sdtPr>
                <w:id w:val="4473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8CD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F118CD" w:rsidRPr="003A326B">
              <w:rPr>
                <w:lang w:val="fi-FI"/>
              </w:rPr>
              <w:t xml:space="preserve"> </w:t>
            </w:r>
            <w:r w:rsidR="004A44D6" w:rsidRPr="003A326B">
              <w:rPr>
                <w:lang w:val="fi-FI"/>
              </w:rPr>
              <w:t xml:space="preserve">Häiriö aiheuttaa </w:t>
            </w:r>
            <w:r w:rsidR="009C634C">
              <w:rPr>
                <w:lang w:val="fi-FI"/>
              </w:rPr>
              <w:t>epäilyn potilaan tai</w:t>
            </w:r>
            <w:r w:rsidR="004A44D6" w:rsidRPr="003A326B">
              <w:rPr>
                <w:lang w:val="fi-FI"/>
              </w:rPr>
              <w:t xml:space="preserve"> a</w:t>
            </w:r>
            <w:r w:rsidR="009C634C">
              <w:rPr>
                <w:lang w:val="fi-FI"/>
              </w:rPr>
              <w:t xml:space="preserve">siakkaan tietosuojan vaarantavasta tietojärjestelmän ongelmasta. </w:t>
            </w:r>
          </w:p>
          <w:p w14:paraId="0CECF9B5" w14:textId="77777777" w:rsidR="004A44D6" w:rsidRPr="003A326B" w:rsidRDefault="004A44D6" w:rsidP="005074AC">
            <w:pPr>
              <w:rPr>
                <w:lang w:val="fi-FI"/>
              </w:rPr>
            </w:pPr>
          </w:p>
          <w:p w14:paraId="0235459B" w14:textId="1469F002" w:rsidR="009C634C" w:rsidRDefault="00A345B6" w:rsidP="005074AC">
            <w:pPr>
              <w:rPr>
                <w:lang w:val="fi-FI"/>
              </w:rPr>
            </w:pPr>
            <w:sdt>
              <w:sdtPr>
                <w:id w:val="-896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D6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4A44D6" w:rsidRPr="003A326B">
              <w:rPr>
                <w:lang w:val="fi-FI"/>
              </w:rPr>
              <w:t xml:space="preserve"> Häiriö estää tai hidastaa merkittävästi palvelujen käyttöä</w:t>
            </w:r>
            <w:r w:rsidR="009C634C">
              <w:rPr>
                <w:lang w:val="fi-FI"/>
              </w:rPr>
              <w:t>.</w:t>
            </w:r>
          </w:p>
          <w:p w14:paraId="317FB11A" w14:textId="77777777" w:rsidR="009C634C" w:rsidRDefault="009C634C" w:rsidP="005074AC">
            <w:pPr>
              <w:rPr>
                <w:lang w:val="fi-FI"/>
              </w:rPr>
            </w:pPr>
          </w:p>
          <w:p w14:paraId="7A34532A" w14:textId="353BC64A" w:rsidR="004A44D6" w:rsidRPr="003A326B" w:rsidRDefault="00A345B6" w:rsidP="005074AC">
            <w:pPr>
              <w:rPr>
                <w:lang w:val="fi-FI"/>
              </w:rPr>
            </w:pPr>
            <w:sdt>
              <w:sdtPr>
                <w:id w:val="11130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4C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4A44D6" w:rsidRPr="003A326B">
              <w:rPr>
                <w:lang w:val="fi-FI"/>
              </w:rPr>
              <w:t xml:space="preserve"> </w:t>
            </w:r>
            <w:r w:rsidR="009C634C">
              <w:rPr>
                <w:lang w:val="fi-FI"/>
              </w:rPr>
              <w:t>Häiriön paikallisuudesta</w:t>
            </w:r>
            <w:r w:rsidR="004A44D6" w:rsidRPr="003A326B">
              <w:rPr>
                <w:lang w:val="fi-FI"/>
              </w:rPr>
              <w:t xml:space="preserve"> ei voida varm</w:t>
            </w:r>
            <w:r w:rsidR="009C634C">
              <w:rPr>
                <w:lang w:val="fi-FI"/>
              </w:rPr>
              <w:t>istua, vaan</w:t>
            </w:r>
            <w:r w:rsidR="00104E5A" w:rsidRPr="003A326B">
              <w:rPr>
                <w:lang w:val="fi-FI"/>
              </w:rPr>
              <w:t xml:space="preserve"> voidaan olettaa se</w:t>
            </w:r>
            <w:r w:rsidR="004A44D6" w:rsidRPr="003A326B">
              <w:rPr>
                <w:lang w:val="fi-FI"/>
              </w:rPr>
              <w:t xml:space="preserve">n vaikuttavan </w:t>
            </w:r>
            <w:r w:rsidR="009C634C">
              <w:rPr>
                <w:lang w:val="fi-FI"/>
              </w:rPr>
              <w:t>palvelujen antajan</w:t>
            </w:r>
            <w:r w:rsidR="004A44D6" w:rsidRPr="003A326B">
              <w:rPr>
                <w:lang w:val="fi-FI"/>
              </w:rPr>
              <w:t xml:space="preserve"> lisäksi myös muihin toimijoihin.</w:t>
            </w:r>
          </w:p>
          <w:p w14:paraId="3FC77A5B" w14:textId="1D153001" w:rsidR="004A44D6" w:rsidRPr="003A326B" w:rsidRDefault="004A44D6" w:rsidP="005074AC">
            <w:pPr>
              <w:rPr>
                <w:lang w:val="fi-FI"/>
              </w:rPr>
            </w:pPr>
          </w:p>
          <w:p w14:paraId="62ADD7BD" w14:textId="7CE9E9C4" w:rsidR="004A44D6" w:rsidRPr="003A326B" w:rsidRDefault="00A345B6" w:rsidP="005074AC">
            <w:pPr>
              <w:rPr>
                <w:lang w:val="fi-FI"/>
              </w:rPr>
            </w:pPr>
            <w:sdt>
              <w:sdtPr>
                <w:id w:val="77491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D6" w:rsidRPr="003A326B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="004A44D6" w:rsidRPr="003A326B">
              <w:rPr>
                <w:lang w:val="fi-FI"/>
              </w:rPr>
              <w:t xml:space="preserve"> Muu, mikä </w:t>
            </w:r>
            <w:r w:rsidR="00B623CF"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3CF" w:rsidRPr="003A326B">
              <w:rPr>
                <w:lang w:val="fi-FI"/>
              </w:rPr>
              <w:instrText xml:space="preserve"> FORMTEXT </w:instrText>
            </w:r>
            <w:r w:rsidR="00B623CF" w:rsidRPr="003A326B">
              <w:fldChar w:fldCharType="separate"/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rPr>
                <w:noProof/>
                <w:lang w:val="fi-FI"/>
              </w:rPr>
              <w:t> </w:t>
            </w:r>
            <w:r w:rsidR="00B623CF" w:rsidRPr="003A326B">
              <w:fldChar w:fldCharType="end"/>
            </w:r>
          </w:p>
          <w:p w14:paraId="423A4FF7" w14:textId="77777777" w:rsidR="004A44D6" w:rsidRPr="003A326B" w:rsidRDefault="004A44D6" w:rsidP="005074AC">
            <w:pPr>
              <w:rPr>
                <w:lang w:val="fi-FI"/>
              </w:rPr>
            </w:pPr>
          </w:p>
          <w:p w14:paraId="61F4EE04" w14:textId="7527F001" w:rsidR="004A44D6" w:rsidRPr="003A326B" w:rsidRDefault="004A44D6" w:rsidP="005074AC">
            <w:pPr>
              <w:rPr>
                <w:lang w:val="fi-FI"/>
              </w:rPr>
            </w:pPr>
          </w:p>
        </w:tc>
      </w:tr>
      <w:tr w:rsidR="009D69ED" w:rsidRPr="003A326B" w14:paraId="258F5FC5" w14:textId="77777777" w:rsidTr="13F2E69B">
        <w:trPr>
          <w:trHeight w:val="48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41AC3EE5" w14:textId="77777777" w:rsidR="009D69ED" w:rsidRPr="003A326B" w:rsidRDefault="00A345B6" w:rsidP="005074AC">
            <w:pPr>
              <w:rPr>
                <w:b/>
                <w:lang w:val="fi-FI"/>
              </w:rPr>
            </w:pPr>
            <w:sdt>
              <w:sdtPr>
                <w:id w:val="4273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D" w:rsidRPr="003A326B">
                  <w:rPr>
                    <w:b/>
                    <w:lang w:val="fi-FI"/>
                  </w:rPr>
                  <w:t>A</w:t>
                </w:r>
              </w:sdtContent>
            </w:sdt>
            <w:r w:rsidR="009D69ED" w:rsidRPr="003A326B">
              <w:rPr>
                <w:b/>
                <w:lang w:val="fi-FI"/>
              </w:rPr>
              <w:t>lustava arvio häiriön vaikutuksista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left w:w="227" w:type="dxa"/>
            </w:tcMar>
          </w:tcPr>
          <w:p w14:paraId="07F5AEF0" w14:textId="38A0741D" w:rsidR="009D69ED" w:rsidRPr="003A326B" w:rsidRDefault="000A7607" w:rsidP="005074AC">
            <w:pPr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  <w:p w14:paraId="5D872B27" w14:textId="24A89F3B" w:rsidR="002076EE" w:rsidRPr="003A326B" w:rsidRDefault="002076EE" w:rsidP="005074AC">
            <w:pPr>
              <w:rPr>
                <w:lang w:val="fi-FI"/>
              </w:rPr>
            </w:pPr>
          </w:p>
        </w:tc>
      </w:tr>
      <w:tr w:rsidR="009D69ED" w:rsidRPr="003A326B" w14:paraId="1BEEB9A2" w14:textId="77777777" w:rsidTr="13F2E69B">
        <w:trPr>
          <w:trHeight w:val="48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0859D1ED" w14:textId="77777777" w:rsidR="009D69ED" w:rsidRPr="003A326B" w:rsidRDefault="009D69ED" w:rsidP="005074AC">
            <w:pPr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Lisätiedot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left w:w="227" w:type="dxa"/>
            </w:tcMar>
          </w:tcPr>
          <w:p w14:paraId="5EF2FB19" w14:textId="11998D3D" w:rsidR="009D69ED" w:rsidRPr="003A326B" w:rsidRDefault="000A7607" w:rsidP="005074AC">
            <w:pPr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  <w:p w14:paraId="2A97C85F" w14:textId="77777777" w:rsidR="002076EE" w:rsidRPr="003A326B" w:rsidRDefault="002076EE" w:rsidP="005074AC">
            <w:pPr>
              <w:rPr>
                <w:lang w:val="fi-FI"/>
              </w:rPr>
            </w:pPr>
          </w:p>
        </w:tc>
      </w:tr>
      <w:tr w:rsidR="002076EE" w:rsidRPr="003A326B" w14:paraId="772DCF37" w14:textId="77777777" w:rsidTr="13F2E69B">
        <w:trPr>
          <w:trHeight w:val="48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tcMar>
              <w:left w:w="0" w:type="dxa"/>
            </w:tcMar>
          </w:tcPr>
          <w:p w14:paraId="30543C84" w14:textId="77777777" w:rsidR="002076EE" w:rsidRPr="003A326B" w:rsidRDefault="002076EE" w:rsidP="005074AC">
            <w:pPr>
              <w:rPr>
                <w:b/>
                <w:lang w:val="fi-FI"/>
              </w:rPr>
            </w:pPr>
            <w:r w:rsidRPr="003A326B">
              <w:rPr>
                <w:b/>
                <w:lang w:val="fi-FI"/>
              </w:rPr>
              <w:t>Organisaation oman teknisen tuen yhteystiedot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tcMar>
              <w:left w:w="227" w:type="dxa"/>
            </w:tcMar>
          </w:tcPr>
          <w:p w14:paraId="2AA2646E" w14:textId="7F9F9658" w:rsidR="002076EE" w:rsidRPr="003A326B" w:rsidRDefault="002076EE" w:rsidP="005074AC">
            <w:pPr>
              <w:rPr>
                <w:lang w:val="fi-FI"/>
              </w:rPr>
            </w:pPr>
            <w:r w:rsidRPr="003A326B">
              <w:rPr>
                <w:lang w:val="fi-FI"/>
              </w:rPr>
              <w:t>Yhteystiedot ilmoittavan tahon omaan tekniseen tukeen, jos ilmoittaja edustaa sosiaali-/terveydenhuollon organisa</w:t>
            </w:r>
            <w:r w:rsidR="000A7607" w:rsidRPr="003A326B">
              <w:rPr>
                <w:lang w:val="fi-FI"/>
              </w:rPr>
              <w:t>a</w:t>
            </w:r>
            <w:r w:rsidRPr="003A326B">
              <w:rPr>
                <w:lang w:val="fi-FI"/>
              </w:rPr>
              <w:t>tiota tai apteekkia:</w:t>
            </w:r>
          </w:p>
          <w:p w14:paraId="32F38696" w14:textId="3F352F96" w:rsidR="002076EE" w:rsidRPr="003A326B" w:rsidRDefault="008E5BED" w:rsidP="005074AC">
            <w:pPr>
              <w:rPr>
                <w:lang w:val="fi-FI"/>
              </w:rPr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  <w:p w14:paraId="437EEBEE" w14:textId="77777777" w:rsidR="002076EE" w:rsidRPr="003A326B" w:rsidRDefault="002076EE" w:rsidP="005074AC">
            <w:pPr>
              <w:rPr>
                <w:lang w:val="fi-FI"/>
              </w:rPr>
            </w:pPr>
          </w:p>
        </w:tc>
      </w:tr>
    </w:tbl>
    <w:p w14:paraId="0E9CA4C0" w14:textId="77777777" w:rsidR="002938A3" w:rsidRDefault="002938A3">
      <w:pPr>
        <w:pStyle w:val="Otsikko"/>
      </w:pPr>
    </w:p>
    <w:p w14:paraId="24FD8F40" w14:textId="795CA4D4" w:rsidR="00CB2FE6" w:rsidRPr="002938A3" w:rsidRDefault="00CB2FE6">
      <w:pPr>
        <w:pStyle w:val="Leipteksti"/>
        <w:rPr>
          <w:b/>
        </w:rPr>
      </w:pPr>
      <w:r w:rsidRPr="007071FA">
        <w:t xml:space="preserve">Arvoisa ilmoittaja! Pyrimme jatkuvasti kehittämään palveluamme ja asiakkaidemme käytössä olevia materiaaleja. </w:t>
      </w:r>
      <w:r w:rsidR="00E95E25" w:rsidRPr="007071FA">
        <w:t xml:space="preserve">Sen vuoksi toivomme, että antaisit tähän palautetta juuri </w:t>
      </w:r>
      <w:r w:rsidR="00E95E25" w:rsidRPr="002938A3">
        <w:t>täyttämästäsi lomakkeesta ja siinä mahdollisesti havaitsemistasi puutteista.</w:t>
      </w:r>
      <w:r w:rsidR="00E95E25" w:rsidRPr="002938A3">
        <w:rPr>
          <w:b/>
        </w:rPr>
        <w:t xml:space="preserve"> </w:t>
      </w:r>
      <w:r w:rsidR="00E95E25" w:rsidRPr="007071FA">
        <w:t>Kiitos!</w:t>
      </w:r>
    </w:p>
    <w:p w14:paraId="722C5625" w14:textId="77777777" w:rsidR="002938A3" w:rsidRPr="007071FA" w:rsidRDefault="002938A3">
      <w:pPr>
        <w:pStyle w:val="Leiptekst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B2FE6" w14:paraId="4DD58279" w14:textId="77777777" w:rsidTr="00CB2FE6">
        <w:tc>
          <w:tcPr>
            <w:tcW w:w="10195" w:type="dxa"/>
          </w:tcPr>
          <w:p w14:paraId="3AB44FF3" w14:textId="45BCF343" w:rsidR="00E95E25" w:rsidRDefault="008E5BED" w:rsidP="000A7607">
            <w:pPr>
              <w:pStyle w:val="Leipteksti"/>
            </w:pPr>
            <w:r w:rsidRPr="003A32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26B">
              <w:rPr>
                <w:lang w:val="fi-FI"/>
              </w:rPr>
              <w:instrText xml:space="preserve"> FORMTEXT </w:instrText>
            </w:r>
            <w:r w:rsidRPr="003A326B">
              <w:fldChar w:fldCharType="separate"/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rPr>
                <w:noProof/>
                <w:lang w:val="fi-FI"/>
              </w:rPr>
              <w:t> </w:t>
            </w:r>
            <w:r w:rsidRPr="003A326B">
              <w:fldChar w:fldCharType="end"/>
            </w:r>
          </w:p>
          <w:p w14:paraId="67CC2479" w14:textId="3468EF7F" w:rsidR="00E95E25" w:rsidRDefault="00E95E25" w:rsidP="000A7607">
            <w:pPr>
              <w:pStyle w:val="Leipteksti"/>
            </w:pPr>
          </w:p>
          <w:p w14:paraId="38B8AC49" w14:textId="6B0C7E10" w:rsidR="00E95E25" w:rsidRDefault="00E95E25" w:rsidP="000A7607">
            <w:pPr>
              <w:pStyle w:val="Leipteksti"/>
            </w:pPr>
          </w:p>
          <w:p w14:paraId="594D2CB0" w14:textId="1EEC9AE9" w:rsidR="00E95E25" w:rsidRDefault="00E95E25" w:rsidP="000A7607">
            <w:pPr>
              <w:pStyle w:val="Leipteksti"/>
            </w:pPr>
          </w:p>
          <w:p w14:paraId="75FF985C" w14:textId="2D070030" w:rsidR="00E95E25" w:rsidRDefault="00E95E25" w:rsidP="000A7607">
            <w:pPr>
              <w:pStyle w:val="Leipteksti"/>
            </w:pPr>
          </w:p>
          <w:p w14:paraId="009F03B7" w14:textId="776DCCD4" w:rsidR="00E95E25" w:rsidRDefault="00E95E25" w:rsidP="000A7607">
            <w:pPr>
              <w:pStyle w:val="Leipteksti"/>
            </w:pPr>
          </w:p>
          <w:p w14:paraId="4A57CDBC" w14:textId="4AFCE74E" w:rsidR="00E95E25" w:rsidRDefault="00E95E25" w:rsidP="000A7607">
            <w:pPr>
              <w:pStyle w:val="Leipteksti"/>
            </w:pPr>
          </w:p>
          <w:p w14:paraId="6342825C" w14:textId="77777777" w:rsidR="00E95E25" w:rsidRDefault="00E95E25" w:rsidP="000A7607">
            <w:pPr>
              <w:pStyle w:val="Leipteksti"/>
            </w:pPr>
          </w:p>
          <w:p w14:paraId="5D8EE434" w14:textId="2D89958F" w:rsidR="00E95E25" w:rsidRPr="00E95E25" w:rsidRDefault="00E95E25" w:rsidP="000A7607">
            <w:pPr>
              <w:pStyle w:val="Leipteksti"/>
              <w:rPr>
                <w:lang w:val="fi-FI"/>
              </w:rPr>
            </w:pPr>
          </w:p>
        </w:tc>
      </w:tr>
    </w:tbl>
    <w:p w14:paraId="004DD7C5" w14:textId="1DE47DEC" w:rsidR="000A7607" w:rsidRPr="003A326B" w:rsidRDefault="000A7607" w:rsidP="000A7607">
      <w:pPr>
        <w:pStyle w:val="Leipteksti"/>
        <w:rPr>
          <w:rFonts w:asciiTheme="majorHAnsi" w:eastAsiaTheme="majorEastAsia" w:hAnsiTheme="majorHAnsi" w:cstheme="majorHAnsi"/>
          <w:color w:val="0090D4" w:themeColor="text2"/>
          <w:kern w:val="28"/>
          <w:sz w:val="48"/>
          <w:szCs w:val="52"/>
        </w:rPr>
      </w:pPr>
      <w:r w:rsidRPr="003A326B">
        <w:br w:type="page"/>
      </w:r>
    </w:p>
    <w:p w14:paraId="3373754E" w14:textId="3687517C" w:rsidR="00901DD8" w:rsidRPr="003A326B" w:rsidRDefault="00901DD8" w:rsidP="00901DD8">
      <w:pPr>
        <w:pStyle w:val="Otsikko"/>
        <w:rPr>
          <w:noProof/>
        </w:rPr>
      </w:pPr>
      <w:r w:rsidRPr="003A326B">
        <w:rPr>
          <w:noProof/>
        </w:rPr>
        <w:lastRenderedPageBreak/>
        <w:t>Ohjeet lomakkeen täyttöön</w:t>
      </w:r>
    </w:p>
    <w:p w14:paraId="6F5D5822" w14:textId="204B1876" w:rsidR="005074AC" w:rsidRPr="00A345B6" w:rsidRDefault="005074AC" w:rsidP="00901DD8">
      <w:pPr>
        <w:pStyle w:val="Leipteksti"/>
        <w:rPr>
          <w:b/>
        </w:rPr>
      </w:pPr>
      <w:r w:rsidRPr="00A345B6">
        <w:rPr>
          <w:b/>
        </w:rPr>
        <w:t xml:space="preserve">Yhteystiedot </w:t>
      </w:r>
    </w:p>
    <w:p w14:paraId="702C63BE" w14:textId="77777777" w:rsidR="005074AC" w:rsidRPr="003A326B" w:rsidRDefault="005074AC" w:rsidP="00901DD8">
      <w:pPr>
        <w:pStyle w:val="Leipteksti"/>
        <w:rPr>
          <w:b/>
          <w:noProof/>
        </w:rPr>
      </w:pPr>
    </w:p>
    <w:p w14:paraId="6F6802C8" w14:textId="34594C29" w:rsidR="00901DD8" w:rsidRPr="003A326B" w:rsidRDefault="002C0A9D" w:rsidP="00901DD8">
      <w:pPr>
        <w:pStyle w:val="Leipteksti"/>
        <w:rPr>
          <w:b/>
          <w:noProof/>
        </w:rPr>
      </w:pPr>
      <w:r w:rsidRPr="003A326B">
        <w:rPr>
          <w:b/>
          <w:noProof/>
        </w:rPr>
        <w:t>K</w:t>
      </w:r>
      <w:r w:rsidR="007071FA">
        <w:rPr>
          <w:b/>
          <w:noProof/>
        </w:rPr>
        <w:t>ela/K</w:t>
      </w:r>
      <w:r w:rsidRPr="003A326B">
        <w:rPr>
          <w:b/>
          <w:noProof/>
        </w:rPr>
        <w:t xml:space="preserve">anta-palvelujen </w:t>
      </w:r>
      <w:r w:rsidR="00967267" w:rsidRPr="003A326B">
        <w:rPr>
          <w:b/>
          <w:noProof/>
        </w:rPr>
        <w:t>tekninen tuki</w:t>
      </w:r>
    </w:p>
    <w:p w14:paraId="043F9D82" w14:textId="77777777" w:rsidR="00901DD8" w:rsidRPr="003A326B" w:rsidRDefault="00901DD8" w:rsidP="00901DD8">
      <w:pPr>
        <w:pStyle w:val="Leipteksti"/>
        <w:rPr>
          <w:noProof/>
        </w:rPr>
      </w:pPr>
      <w:r w:rsidRPr="003A326B">
        <w:rPr>
          <w:noProof/>
        </w:rPr>
        <w:t xml:space="preserve">sähköposti: </w:t>
      </w:r>
      <w:hyperlink r:id="rId13" w:history="1">
        <w:r w:rsidRPr="003A326B">
          <w:rPr>
            <w:rStyle w:val="Hyperlinkki"/>
            <w:noProof/>
          </w:rPr>
          <w:t>tekninentuki@kanta.fi</w:t>
        </w:r>
      </w:hyperlink>
    </w:p>
    <w:p w14:paraId="178A389B" w14:textId="2BF46F0A" w:rsidR="00901DD8" w:rsidRPr="003A326B" w:rsidRDefault="00901DD8" w:rsidP="00901DD8">
      <w:pPr>
        <w:pStyle w:val="Leipteksti"/>
        <w:rPr>
          <w:noProof/>
        </w:rPr>
      </w:pPr>
      <w:r w:rsidRPr="003A326B">
        <w:rPr>
          <w:noProof/>
        </w:rPr>
        <w:t>puhelin: 020 634 7787</w:t>
      </w:r>
    </w:p>
    <w:p w14:paraId="346DF19C" w14:textId="200215B2" w:rsidR="00967267" w:rsidRPr="003A326B" w:rsidRDefault="00967267" w:rsidP="00901DD8">
      <w:pPr>
        <w:pStyle w:val="Alaotsikko"/>
        <w:rPr>
          <w:noProof/>
        </w:rPr>
      </w:pPr>
    </w:p>
    <w:p w14:paraId="1B1323E4" w14:textId="23BD68E5" w:rsidR="00901DD8" w:rsidRPr="00A345B6" w:rsidRDefault="00901DD8" w:rsidP="00901DD8">
      <w:pPr>
        <w:pStyle w:val="Alaotsikko"/>
      </w:pPr>
      <w:r w:rsidRPr="00A345B6">
        <w:t>Häiriöstä ilmoittaminen</w:t>
      </w:r>
    </w:p>
    <w:p w14:paraId="7944CCD3" w14:textId="77777777" w:rsidR="00967267" w:rsidRPr="003A326B" w:rsidRDefault="00967267" w:rsidP="00901DD8">
      <w:pPr>
        <w:pStyle w:val="Leipteksti"/>
        <w:rPr>
          <w:noProof/>
        </w:rPr>
      </w:pPr>
    </w:p>
    <w:p w14:paraId="4854B48C" w14:textId="3F09AA25" w:rsidR="00901DD8" w:rsidRPr="003A326B" w:rsidRDefault="00901DD8" w:rsidP="00901DD8">
      <w:pPr>
        <w:pStyle w:val="Leipteksti"/>
        <w:rPr>
          <w:noProof/>
        </w:rPr>
      </w:pPr>
      <w:r w:rsidRPr="003A326B">
        <w:rPr>
          <w:noProof/>
        </w:rPr>
        <w:t xml:space="preserve">Häiriötilanteessa järjestelmän loppukäyttäjä on yhteydessä oman yksikkönsä </w:t>
      </w:r>
      <w:r w:rsidR="00570FB3">
        <w:rPr>
          <w:noProof/>
        </w:rPr>
        <w:t>käyttö</w:t>
      </w:r>
      <w:r w:rsidRPr="003A326B">
        <w:rPr>
          <w:noProof/>
        </w:rPr>
        <w:t xml:space="preserve">tukeen, jossa arvioidaan häiriön laatu ja jatkotoimet. Tarvittaessa </w:t>
      </w:r>
      <w:r w:rsidR="00570FB3">
        <w:rPr>
          <w:noProof/>
        </w:rPr>
        <w:t>käyttötuki</w:t>
      </w:r>
      <w:r w:rsidR="00570FB3" w:rsidRPr="003A326B">
        <w:rPr>
          <w:noProof/>
        </w:rPr>
        <w:t xml:space="preserve"> </w:t>
      </w:r>
      <w:r w:rsidRPr="003A326B">
        <w:rPr>
          <w:noProof/>
        </w:rPr>
        <w:t>ohjaa häiriön selvitettäväksi järjeste</w:t>
      </w:r>
      <w:r w:rsidR="00E10409" w:rsidRPr="003A326B">
        <w:rPr>
          <w:noProof/>
        </w:rPr>
        <w:t>lmätoimittajalleen ja/tai muuh</w:t>
      </w:r>
      <w:r w:rsidRPr="003A326B">
        <w:rPr>
          <w:noProof/>
        </w:rPr>
        <w:t xml:space="preserve">un seuraavan tason tukiportaaseen, joka selvittää tilannetta järjestelmän näkökulmasta ja ohjaa selvityksen tarvittaessa edelleen </w:t>
      </w:r>
      <w:r w:rsidR="00570FB3">
        <w:rPr>
          <w:noProof/>
        </w:rPr>
        <w:t xml:space="preserve">Kela/Kanta-palvelujen </w:t>
      </w:r>
      <w:r w:rsidR="00C72CB9" w:rsidRPr="003A326B">
        <w:rPr>
          <w:noProof/>
        </w:rPr>
        <w:t>tekniseen tukeen</w:t>
      </w:r>
      <w:r w:rsidRPr="003A326B">
        <w:rPr>
          <w:noProof/>
        </w:rPr>
        <w:t>.</w:t>
      </w:r>
    </w:p>
    <w:p w14:paraId="749F4D13" w14:textId="77777777" w:rsidR="00901DD8" w:rsidRPr="003A326B" w:rsidRDefault="00901DD8" w:rsidP="00901DD8">
      <w:pPr>
        <w:pStyle w:val="Leipteksti"/>
        <w:rPr>
          <w:noProof/>
        </w:rPr>
      </w:pPr>
    </w:p>
    <w:p w14:paraId="510C1B99" w14:textId="70D110F3" w:rsidR="006B4BFD" w:rsidRPr="003A326B" w:rsidRDefault="00901DD8" w:rsidP="00901DD8">
      <w:pPr>
        <w:pStyle w:val="Leipteksti"/>
        <w:rPr>
          <w:b/>
          <w:noProof/>
        </w:rPr>
      </w:pPr>
      <w:r w:rsidRPr="003A326B">
        <w:rPr>
          <w:b/>
          <w:noProof/>
        </w:rPr>
        <w:t xml:space="preserve">Kriittisistä ja laajavaikutteisista häiriöistä </w:t>
      </w:r>
      <w:r w:rsidRPr="003A326B">
        <w:rPr>
          <w:noProof/>
        </w:rPr>
        <w:t xml:space="preserve">(yksi tai useampi lomakkeella esitetyistä </w:t>
      </w:r>
      <w:r w:rsidR="00B33FE3" w:rsidRPr="003A326B">
        <w:rPr>
          <w:noProof/>
        </w:rPr>
        <w:t>häiriökriteereistä täyttyy</w:t>
      </w:r>
      <w:r w:rsidRPr="003A326B">
        <w:rPr>
          <w:noProof/>
        </w:rPr>
        <w:t>)</w:t>
      </w:r>
      <w:r w:rsidR="00B33FE3" w:rsidRPr="003A326B">
        <w:rPr>
          <w:b/>
          <w:noProof/>
        </w:rPr>
        <w:t xml:space="preserve"> tulee aina ilmoittaa myös puhelimitse </w:t>
      </w:r>
      <w:r w:rsidR="00B62C93">
        <w:rPr>
          <w:b/>
          <w:noProof/>
        </w:rPr>
        <w:t>Kela/</w:t>
      </w:r>
      <w:r w:rsidR="00570FB3">
        <w:rPr>
          <w:b/>
          <w:noProof/>
        </w:rPr>
        <w:t xml:space="preserve">Kanta-palvelujen </w:t>
      </w:r>
      <w:r w:rsidR="0027175A" w:rsidRPr="003A326B">
        <w:rPr>
          <w:b/>
          <w:noProof/>
        </w:rPr>
        <w:t xml:space="preserve">tekniseen </w:t>
      </w:r>
      <w:r w:rsidR="00B33FE3" w:rsidRPr="003A326B">
        <w:rPr>
          <w:b/>
          <w:noProof/>
        </w:rPr>
        <w:t>tukeen numeroon 020 634 7787</w:t>
      </w:r>
      <w:r w:rsidR="006B4BFD" w:rsidRPr="003A326B">
        <w:rPr>
          <w:b/>
          <w:noProof/>
        </w:rPr>
        <w:t>.</w:t>
      </w:r>
    </w:p>
    <w:p w14:paraId="6B11BAD3" w14:textId="7111C053" w:rsidR="00B33FE3" w:rsidRPr="003A326B" w:rsidRDefault="006B4BFD" w:rsidP="00901DD8">
      <w:pPr>
        <w:pStyle w:val="Leipteksti"/>
        <w:rPr>
          <w:b/>
          <w:noProof/>
        </w:rPr>
      </w:pPr>
      <w:r w:rsidRPr="003A326B">
        <w:rPr>
          <w:b/>
          <w:noProof/>
        </w:rPr>
        <w:t xml:space="preserve"> </w:t>
      </w:r>
    </w:p>
    <w:p w14:paraId="223925FE" w14:textId="075E3C0A" w:rsidR="00B33FE3" w:rsidRPr="003A326B" w:rsidRDefault="00B33FE3" w:rsidP="00B33FE3">
      <w:pPr>
        <w:pStyle w:val="Alaotsikko"/>
        <w:rPr>
          <w:noProof/>
        </w:rPr>
      </w:pPr>
      <w:r w:rsidRPr="003A326B">
        <w:rPr>
          <w:noProof/>
        </w:rPr>
        <w:t>Häiriöstä tarvittavat lisätiedot</w:t>
      </w:r>
    </w:p>
    <w:p w14:paraId="05734623" w14:textId="6488E01F" w:rsidR="00B33FE3" w:rsidRPr="003A326B" w:rsidRDefault="00B62C93" w:rsidP="00B33FE3">
      <w:pPr>
        <w:pStyle w:val="Leipteksti"/>
        <w:rPr>
          <w:noProof/>
        </w:rPr>
      </w:pPr>
      <w:r>
        <w:rPr>
          <w:noProof/>
        </w:rPr>
        <w:t>Kela/</w:t>
      </w:r>
      <w:r w:rsidR="00B33FE3" w:rsidRPr="003A326B">
        <w:rPr>
          <w:noProof/>
        </w:rPr>
        <w:t>Kanta-</w:t>
      </w:r>
      <w:r w:rsidR="006B4BFD" w:rsidRPr="003A326B">
        <w:rPr>
          <w:noProof/>
        </w:rPr>
        <w:t>palvelujen tekninen tuki</w:t>
      </w:r>
      <w:r w:rsidR="00B33FE3" w:rsidRPr="003A326B">
        <w:rPr>
          <w:noProof/>
        </w:rPr>
        <w:t xml:space="preserve"> tarvitsee häiriöstä mahdollisimman kattavat tiedot selvitystyötä varten. </w:t>
      </w:r>
    </w:p>
    <w:p w14:paraId="32565D6B" w14:textId="77777777" w:rsidR="00875CAD" w:rsidRPr="003A326B" w:rsidRDefault="00875CAD" w:rsidP="00B33FE3">
      <w:pPr>
        <w:pStyle w:val="Leipteksti"/>
        <w:rPr>
          <w:noProof/>
        </w:rPr>
      </w:pPr>
    </w:p>
    <w:p w14:paraId="364AAE42" w14:textId="77777777" w:rsidR="00875CAD" w:rsidRPr="003A326B" w:rsidRDefault="0075318B" w:rsidP="00B33FE3">
      <w:pPr>
        <w:pStyle w:val="Leipteksti"/>
        <w:rPr>
          <w:noProof/>
        </w:rPr>
      </w:pPr>
      <w:r w:rsidRPr="003A326B">
        <w:rPr>
          <w:b/>
          <w:noProof/>
          <w:sz w:val="24"/>
          <w:vertAlign w:val="superscript"/>
        </w:rPr>
        <w:t>1</w:t>
      </w:r>
      <w:r w:rsidR="00875CAD" w:rsidRPr="003A326B">
        <w:rPr>
          <w:b/>
          <w:noProof/>
        </w:rPr>
        <w:t xml:space="preserve">Apteekin tai </w:t>
      </w:r>
      <w:r w:rsidR="00C1226B" w:rsidRPr="003A326B">
        <w:rPr>
          <w:b/>
          <w:noProof/>
        </w:rPr>
        <w:t>sosiaali-/</w:t>
      </w:r>
      <w:r w:rsidR="00875CAD" w:rsidRPr="003A326B">
        <w:rPr>
          <w:b/>
          <w:noProof/>
        </w:rPr>
        <w:t xml:space="preserve">terveydenhuollon organisaatiotiedot </w:t>
      </w:r>
      <w:r w:rsidR="001E1BBB" w:rsidRPr="003A326B">
        <w:rPr>
          <w:noProof/>
        </w:rPr>
        <w:t>ilmoitetaan SOTE-organisaatiorekisterin, Valvira – Terveydenhuollon itsenäiset ammatinharjoittajat-luokituksen tai Apteekkirekisterin mukaisina.</w:t>
      </w:r>
    </w:p>
    <w:p w14:paraId="6A0BF264" w14:textId="77777777" w:rsidR="001E1BBB" w:rsidRPr="003A326B" w:rsidRDefault="001E1BBB" w:rsidP="00B33FE3">
      <w:pPr>
        <w:pStyle w:val="Leipteksti"/>
        <w:rPr>
          <w:noProof/>
        </w:rPr>
      </w:pPr>
    </w:p>
    <w:p w14:paraId="3AED6D0D" w14:textId="533AEF08" w:rsidR="00637E17" w:rsidRPr="003A326B" w:rsidRDefault="0075318B" w:rsidP="00B33FE3">
      <w:pPr>
        <w:pStyle w:val="Leipteksti"/>
        <w:rPr>
          <w:noProof/>
        </w:rPr>
      </w:pPr>
      <w:r w:rsidRPr="003A326B">
        <w:rPr>
          <w:b/>
          <w:noProof/>
          <w:sz w:val="24"/>
          <w:vertAlign w:val="superscript"/>
        </w:rPr>
        <w:t>2</w:t>
      </w:r>
      <w:r w:rsidR="001E1BBB" w:rsidRPr="003A326B">
        <w:rPr>
          <w:b/>
          <w:noProof/>
        </w:rPr>
        <w:t xml:space="preserve">Sanoma OID </w:t>
      </w:r>
      <w:r w:rsidR="001E1BBB" w:rsidRPr="003A326B">
        <w:rPr>
          <w:noProof/>
        </w:rPr>
        <w:t>on Reseptikeskukseen, Potilastiedon</w:t>
      </w:r>
      <w:r w:rsidR="00E10409" w:rsidRPr="003A326B">
        <w:rPr>
          <w:noProof/>
        </w:rPr>
        <w:t xml:space="preserve"> arkistoon</w:t>
      </w:r>
      <w:r w:rsidR="001E1BBB" w:rsidRPr="003A326B">
        <w:rPr>
          <w:noProof/>
        </w:rPr>
        <w:t xml:space="preserve"> tai Sosiaalihuollon asiakastiedon arkistoon lähetetyn sanoman </w:t>
      </w:r>
      <w:r w:rsidR="00637E17" w:rsidRPr="003A326B">
        <w:rPr>
          <w:noProof/>
        </w:rPr>
        <w:t>yksilöivä tunniste, esimerkiksi</w:t>
      </w:r>
    </w:p>
    <w:p w14:paraId="417D52D4" w14:textId="77777777" w:rsidR="00637E17" w:rsidRPr="003A326B" w:rsidRDefault="00637E17" w:rsidP="00637E17">
      <w:pPr>
        <w:pStyle w:val="Leipteksti"/>
        <w:rPr>
          <w:noProof/>
        </w:rPr>
      </w:pPr>
      <w:r w:rsidRPr="003A326B">
        <w:rPr>
          <w:noProof/>
        </w:rPr>
        <w:t xml:space="preserve">&lt;RCMR_IN000002FI01 xmlns="urn:hl7-org:v3" xmlns:urn="hl7-org:v3" ITSVersion="XML_1.0"&gt; </w:t>
      </w:r>
    </w:p>
    <w:p w14:paraId="7FDF7750" w14:textId="77777777" w:rsidR="00637E17" w:rsidRPr="003A326B" w:rsidRDefault="00637E17" w:rsidP="006D075E">
      <w:pPr>
        <w:pStyle w:val="Leipteksti"/>
        <w:rPr>
          <w:noProof/>
        </w:rPr>
      </w:pPr>
      <w:r w:rsidRPr="003A326B">
        <w:rPr>
          <w:noProof/>
        </w:rPr>
        <w:t>&lt;id root="1.2.246.10.2159250.93.2014.18130081399318003"/&gt;</w:t>
      </w:r>
    </w:p>
    <w:p w14:paraId="3AF13245" w14:textId="77777777" w:rsidR="00637E17" w:rsidRPr="003A326B" w:rsidRDefault="00637E17" w:rsidP="00637E17">
      <w:pPr>
        <w:pStyle w:val="Leipteksti"/>
        <w:jc w:val="center"/>
        <w:rPr>
          <w:noProof/>
        </w:rPr>
      </w:pPr>
    </w:p>
    <w:p w14:paraId="522264CC" w14:textId="1F842D5F" w:rsidR="006D075E" w:rsidRPr="003A326B" w:rsidRDefault="0075318B" w:rsidP="006D075E">
      <w:pPr>
        <w:pStyle w:val="Leipteksti"/>
        <w:rPr>
          <w:noProof/>
        </w:rPr>
      </w:pPr>
      <w:r w:rsidRPr="003A326B">
        <w:rPr>
          <w:b/>
          <w:noProof/>
          <w:sz w:val="24"/>
          <w:vertAlign w:val="superscript"/>
        </w:rPr>
        <w:t>3</w:t>
      </w:r>
      <w:r w:rsidR="00637E17" w:rsidRPr="003A326B">
        <w:rPr>
          <w:b/>
          <w:noProof/>
        </w:rPr>
        <w:t xml:space="preserve">Asiakirjan OID </w:t>
      </w:r>
      <w:r w:rsidR="00637E17" w:rsidRPr="003A326B">
        <w:rPr>
          <w:noProof/>
        </w:rPr>
        <w:t xml:space="preserve">on </w:t>
      </w:r>
      <w:r w:rsidR="006D075E" w:rsidRPr="003A326B">
        <w:rPr>
          <w:noProof/>
        </w:rPr>
        <w:t>Reseptikeskukseen, Potilastiedon</w:t>
      </w:r>
      <w:r w:rsidR="00E10409" w:rsidRPr="003A326B">
        <w:rPr>
          <w:noProof/>
        </w:rPr>
        <w:t xml:space="preserve"> arkistoon</w:t>
      </w:r>
      <w:r w:rsidR="006D075E" w:rsidRPr="003A326B">
        <w:rPr>
          <w:noProof/>
        </w:rPr>
        <w:t xml:space="preserve"> tai Sosiaalihuollon asiakastiedon arkistoon lähetettävän asiakirjan (esim. lääkemääräys, lääkemääräyksen toimitus, hoitoasiakirja, asiak</w:t>
      </w:r>
      <w:r w:rsidR="00CB2FE6">
        <w:rPr>
          <w:noProof/>
        </w:rPr>
        <w:t>kuus</w:t>
      </w:r>
      <w:r w:rsidR="006D075E" w:rsidRPr="003A326B">
        <w:rPr>
          <w:noProof/>
        </w:rPr>
        <w:t xml:space="preserve">sasiakirja) (CDA) yksilöivä tunniste esimerkiksi </w:t>
      </w:r>
    </w:p>
    <w:p w14:paraId="486F9CE5" w14:textId="769EF724" w:rsidR="006D075E" w:rsidRPr="003A326B" w:rsidRDefault="006D075E" w:rsidP="006D075E">
      <w:pPr>
        <w:pStyle w:val="Leipteksti"/>
        <w:rPr>
          <w:noProof/>
        </w:rPr>
      </w:pPr>
      <w:r w:rsidRPr="003A326B">
        <w:rPr>
          <w:noProof/>
        </w:rPr>
        <w:t xml:space="preserve">&lt;ClinicalDocument xmlns="urn:hl7-org:v3" xmlns:hl7fi="urn:hl7finland&gt; </w:t>
      </w:r>
      <w:r w:rsidR="00967267" w:rsidRPr="003A326B">
        <w:rPr>
          <w:noProof/>
        </w:rPr>
        <w:t>&lt;id</w:t>
      </w:r>
      <w:r w:rsidRPr="003A326B">
        <w:rPr>
          <w:noProof/>
        </w:rPr>
        <w:t xml:space="preserve">root="1.2.246.10.1602257.93.2009.997"/&gt; </w:t>
      </w:r>
    </w:p>
    <w:p w14:paraId="7CE2EACF" w14:textId="77777777" w:rsidR="006D075E" w:rsidRPr="003A326B" w:rsidRDefault="006D075E" w:rsidP="006D075E">
      <w:pPr>
        <w:pStyle w:val="Leipteksti"/>
        <w:rPr>
          <w:noProof/>
        </w:rPr>
      </w:pPr>
    </w:p>
    <w:p w14:paraId="2856FD70" w14:textId="77777777" w:rsidR="006D075E" w:rsidRPr="003A326B" w:rsidRDefault="0075318B" w:rsidP="006D075E">
      <w:pPr>
        <w:pStyle w:val="Leipteksti"/>
        <w:rPr>
          <w:noProof/>
        </w:rPr>
      </w:pPr>
      <w:r w:rsidRPr="003A326B">
        <w:rPr>
          <w:b/>
          <w:noProof/>
          <w:sz w:val="24"/>
          <w:vertAlign w:val="superscript"/>
        </w:rPr>
        <w:t>4</w:t>
      </w:r>
      <w:r w:rsidR="006D075E" w:rsidRPr="003A326B">
        <w:rPr>
          <w:b/>
          <w:noProof/>
        </w:rPr>
        <w:t xml:space="preserve">Lääkemääräyksen OID </w:t>
      </w:r>
      <w:r w:rsidR="006D075E" w:rsidRPr="003A326B">
        <w:rPr>
          <w:noProof/>
        </w:rPr>
        <w:t>on sähköisen lääkemääräyksen (CDA) yksilöivä tunniste (tarvitaan, jos on eri kuin asiakirjan OID, esimerkiksi virhetilanne lääkemääräyksen toimittamisessa), esimerkiksi</w:t>
      </w:r>
    </w:p>
    <w:p w14:paraId="00EA2408" w14:textId="0B9E1241" w:rsidR="006D075E" w:rsidRPr="003A326B" w:rsidRDefault="006D075E" w:rsidP="006D075E">
      <w:pPr>
        <w:pStyle w:val="Leipteksti"/>
        <w:rPr>
          <w:noProof/>
        </w:rPr>
      </w:pPr>
      <w:r w:rsidRPr="003A326B">
        <w:rPr>
          <w:noProof/>
        </w:rPr>
        <w:t xml:space="preserve">&lt;ClinicalDocument xmlns="urn:hl7-org:v3" xmlns:hl7fi="urn:hl7finland&gt; </w:t>
      </w:r>
    </w:p>
    <w:p w14:paraId="3175016D" w14:textId="77777777" w:rsidR="006D075E" w:rsidRPr="003A326B" w:rsidRDefault="006D075E" w:rsidP="006D075E">
      <w:pPr>
        <w:pStyle w:val="Leipteksti"/>
        <w:rPr>
          <w:noProof/>
        </w:rPr>
      </w:pPr>
      <w:r w:rsidRPr="003A326B">
        <w:rPr>
          <w:noProof/>
        </w:rPr>
        <w:t xml:space="preserve">&lt;id root="1.2.246.10.1602257.93.2009.1001"/&gt; </w:t>
      </w:r>
    </w:p>
    <w:p w14:paraId="70C4871E" w14:textId="77777777" w:rsidR="006D075E" w:rsidRPr="003A326B" w:rsidRDefault="006D075E" w:rsidP="006D075E">
      <w:pPr>
        <w:pStyle w:val="Leipteksti"/>
        <w:rPr>
          <w:noProof/>
        </w:rPr>
      </w:pPr>
    </w:p>
    <w:p w14:paraId="5FC435D8" w14:textId="77A8A484" w:rsidR="004473E7" w:rsidRPr="003A326B" w:rsidRDefault="006D075E" w:rsidP="00B33FE3">
      <w:pPr>
        <w:pStyle w:val="Leipteksti"/>
        <w:rPr>
          <w:noProof/>
        </w:rPr>
      </w:pPr>
      <w:r w:rsidRPr="009E3370">
        <w:rPr>
          <w:b/>
          <w:noProof/>
        </w:rPr>
        <w:t xml:space="preserve">Huom! </w:t>
      </w:r>
      <w:r w:rsidRPr="00173628">
        <w:rPr>
          <w:noProof/>
        </w:rPr>
        <w:t>Sosiaali-/terveydenhuollon asiakkaan henkilötunnusta</w:t>
      </w:r>
      <w:r w:rsidR="004473E7" w:rsidRPr="00173628">
        <w:rPr>
          <w:noProof/>
        </w:rPr>
        <w:t xml:space="preserve"> tai muita yksilöiviä henkilötietoja</w:t>
      </w:r>
      <w:r w:rsidRPr="00173628">
        <w:rPr>
          <w:noProof/>
        </w:rPr>
        <w:t xml:space="preserve"> ei kirja</w:t>
      </w:r>
      <w:r w:rsidR="00725B41" w:rsidRPr="00173628">
        <w:rPr>
          <w:noProof/>
        </w:rPr>
        <w:t xml:space="preserve">ta tälle lomakkeelle! </w:t>
      </w:r>
      <w:r w:rsidR="00B62C93" w:rsidRPr="00173628">
        <w:rPr>
          <w:noProof/>
        </w:rPr>
        <w:t>T</w:t>
      </w:r>
      <w:r w:rsidR="00725B41" w:rsidRPr="00173628">
        <w:rPr>
          <w:noProof/>
        </w:rPr>
        <w:t>ekninen tuki</w:t>
      </w:r>
      <w:r w:rsidRPr="00173628">
        <w:rPr>
          <w:noProof/>
        </w:rPr>
        <w:t xml:space="preserve"> pyytää </w:t>
      </w:r>
      <w:r w:rsidR="009E3370" w:rsidRPr="00173628">
        <w:rPr>
          <w:noProof/>
        </w:rPr>
        <w:t>niitä</w:t>
      </w:r>
      <w:r w:rsidRPr="00173628">
        <w:rPr>
          <w:noProof/>
        </w:rPr>
        <w:t xml:space="preserve"> tarvittaessa erikseen.</w:t>
      </w:r>
      <w:r w:rsidRPr="003A326B">
        <w:rPr>
          <w:noProof/>
        </w:rPr>
        <w:t xml:space="preserve">  </w:t>
      </w:r>
    </w:p>
    <w:sectPr w:rsidR="004473E7" w:rsidRPr="003A326B" w:rsidSect="00BB781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72" w:right="567" w:bottom="1134" w:left="1134" w:header="62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9C05" w14:textId="77777777" w:rsidR="00843C86" w:rsidRDefault="00843C86" w:rsidP="00AC7BC5">
      <w:r>
        <w:separator/>
      </w:r>
    </w:p>
  </w:endnote>
  <w:endnote w:type="continuationSeparator" w:id="0">
    <w:p w14:paraId="5DE42159" w14:textId="77777777" w:rsidR="00843C86" w:rsidRDefault="00843C86" w:rsidP="00AC7BC5">
      <w:r>
        <w:continuationSeparator/>
      </w:r>
    </w:p>
  </w:endnote>
  <w:endnote w:type="continuationNotice" w:id="1">
    <w:p w14:paraId="686C9283" w14:textId="77777777" w:rsidR="00903918" w:rsidRDefault="009039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D13F" w14:textId="77777777" w:rsidR="00843C86" w:rsidRDefault="00843C86" w:rsidP="00D562D4">
    <w:pPr>
      <w:pStyle w:val="Alatunniste"/>
    </w:pPr>
  </w:p>
  <w:p w14:paraId="690B430A" w14:textId="77777777" w:rsidR="00843C86" w:rsidRDefault="00843C86" w:rsidP="00D562D4">
    <w:pPr>
      <w:pStyle w:val="Alatunniste"/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386"/>
    </w:tblGrid>
    <w:tr w:rsidR="00843C86" w14:paraId="3F3FF0DA" w14:textId="77777777" w:rsidTr="00E35172">
      <w:trPr>
        <w:cantSplit/>
        <w:trHeight w:hRule="exact" w:val="454"/>
      </w:trPr>
      <w:tc>
        <w:tcPr>
          <w:tcW w:w="4814" w:type="dxa"/>
          <w:vAlign w:val="bottom"/>
        </w:tcPr>
        <w:p w14:paraId="7017B8B6" w14:textId="25C0F5C5" w:rsidR="00843C86" w:rsidRPr="00387212" w:rsidRDefault="00843C86" w:rsidP="00173628">
          <w:pPr>
            <w:pStyle w:val="Alatunniste"/>
            <w:rPr>
              <w:sz w:val="12"/>
              <w:szCs w:val="12"/>
            </w:rPr>
          </w:pPr>
          <w:r>
            <w:rPr>
              <w:sz w:val="12"/>
              <w:szCs w:val="12"/>
            </w:rPr>
            <w:t>Kanta 117 06.18</w:t>
          </w:r>
        </w:p>
      </w:tc>
      <w:tc>
        <w:tcPr>
          <w:tcW w:w="5386" w:type="dxa"/>
          <w:vAlign w:val="bottom"/>
        </w:tcPr>
        <w:p w14:paraId="59161567" w14:textId="68B2D615" w:rsidR="00843C86" w:rsidRPr="00387212" w:rsidRDefault="00843C86" w:rsidP="00D42730">
          <w:pPr>
            <w:pStyle w:val="Alatunniste"/>
            <w:jc w:val="right"/>
            <w:rPr>
              <w:sz w:val="21"/>
              <w:szCs w:val="21"/>
            </w:rPr>
          </w:pPr>
          <w:r w:rsidRPr="00387212">
            <w:rPr>
              <w:sz w:val="21"/>
              <w:szCs w:val="21"/>
            </w:rPr>
            <w:fldChar w:fldCharType="begin"/>
          </w:r>
          <w:r w:rsidRPr="00387212">
            <w:rPr>
              <w:sz w:val="21"/>
              <w:szCs w:val="21"/>
            </w:rPr>
            <w:instrText>PAGE</w:instrText>
          </w:r>
          <w:r w:rsidRPr="00387212">
            <w:rPr>
              <w:sz w:val="21"/>
              <w:szCs w:val="21"/>
            </w:rPr>
            <w:fldChar w:fldCharType="separate"/>
          </w:r>
          <w:r w:rsidR="00A345B6">
            <w:rPr>
              <w:noProof/>
              <w:sz w:val="21"/>
              <w:szCs w:val="21"/>
            </w:rPr>
            <w:t>3</w:t>
          </w:r>
          <w:r w:rsidRPr="00387212"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t xml:space="preserve"> </w:t>
          </w:r>
        </w:p>
      </w:tc>
    </w:tr>
  </w:tbl>
  <w:p w14:paraId="1307AC45" w14:textId="77777777" w:rsidR="00843C86" w:rsidRPr="00D562D4" w:rsidRDefault="00843C86" w:rsidP="00D562D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6EBA" w14:textId="77777777" w:rsidR="00843C86" w:rsidRDefault="00843C86" w:rsidP="0051502C">
    <w:pPr>
      <w:pStyle w:val="Alatunniste"/>
    </w:pPr>
  </w:p>
  <w:p w14:paraId="646EBB8C" w14:textId="77777777" w:rsidR="00843C86" w:rsidRDefault="00843C86" w:rsidP="0051502C">
    <w:pPr>
      <w:pStyle w:val="Alatunniste"/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386"/>
    </w:tblGrid>
    <w:tr w:rsidR="00843C86" w14:paraId="5B36717F" w14:textId="77777777" w:rsidTr="00843C86">
      <w:trPr>
        <w:cantSplit/>
        <w:trHeight w:hRule="exact" w:val="454"/>
      </w:trPr>
      <w:tc>
        <w:tcPr>
          <w:tcW w:w="4814" w:type="dxa"/>
          <w:vAlign w:val="bottom"/>
        </w:tcPr>
        <w:p w14:paraId="071DCBDF" w14:textId="77777777" w:rsidR="00843C86" w:rsidRPr="00387212" w:rsidRDefault="00843C86" w:rsidP="0051502C">
          <w:pPr>
            <w:pStyle w:val="Alatunniste"/>
            <w:rPr>
              <w:sz w:val="12"/>
              <w:szCs w:val="12"/>
            </w:rPr>
          </w:pPr>
          <w:r>
            <w:rPr>
              <w:sz w:val="12"/>
              <w:szCs w:val="12"/>
            </w:rPr>
            <w:t>Kanta XXX XX XX</w:t>
          </w:r>
        </w:p>
      </w:tc>
      <w:tc>
        <w:tcPr>
          <w:tcW w:w="5386" w:type="dxa"/>
          <w:vAlign w:val="bottom"/>
        </w:tcPr>
        <w:p w14:paraId="1D22CD9B" w14:textId="77777777" w:rsidR="00843C86" w:rsidRPr="00387212" w:rsidRDefault="00843C86" w:rsidP="0051502C">
          <w:pPr>
            <w:pStyle w:val="Alatunniste"/>
            <w:jc w:val="right"/>
            <w:rPr>
              <w:sz w:val="21"/>
              <w:szCs w:val="21"/>
            </w:rPr>
          </w:pPr>
          <w:r w:rsidRPr="00387212">
            <w:rPr>
              <w:sz w:val="21"/>
              <w:szCs w:val="21"/>
            </w:rPr>
            <w:fldChar w:fldCharType="begin"/>
          </w:r>
          <w:r w:rsidRPr="00387212">
            <w:rPr>
              <w:sz w:val="21"/>
              <w:szCs w:val="21"/>
            </w:rPr>
            <w:instrText>PAGE</w:instrText>
          </w:r>
          <w:r w:rsidRPr="00387212">
            <w:rPr>
              <w:sz w:val="21"/>
              <w:szCs w:val="21"/>
            </w:rPr>
            <w:fldChar w:fldCharType="separate"/>
          </w:r>
          <w:r>
            <w:rPr>
              <w:noProof/>
              <w:sz w:val="21"/>
              <w:szCs w:val="21"/>
            </w:rPr>
            <w:t>1</w:t>
          </w:r>
          <w:r w:rsidRPr="00387212">
            <w:rPr>
              <w:sz w:val="21"/>
              <w:szCs w:val="21"/>
            </w:rPr>
            <w:fldChar w:fldCharType="end"/>
          </w:r>
          <w:r>
            <w:rPr>
              <w:sz w:val="21"/>
              <w:szCs w:val="21"/>
            </w:rPr>
            <w:t xml:space="preserve"> </w:t>
          </w:r>
        </w:p>
      </w:tc>
    </w:tr>
  </w:tbl>
  <w:p w14:paraId="52AD0C32" w14:textId="77777777" w:rsidR="00843C86" w:rsidRPr="0051502C" w:rsidRDefault="00843C86" w:rsidP="0051502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A9A3" w14:textId="77777777" w:rsidR="00843C86" w:rsidRDefault="00843C86" w:rsidP="00AC7BC5">
      <w:r>
        <w:separator/>
      </w:r>
    </w:p>
  </w:footnote>
  <w:footnote w:type="continuationSeparator" w:id="0">
    <w:p w14:paraId="4D8E4158" w14:textId="77777777" w:rsidR="00843C86" w:rsidRDefault="00843C86" w:rsidP="00AC7BC5">
      <w:r>
        <w:continuationSeparator/>
      </w:r>
    </w:p>
  </w:footnote>
  <w:footnote w:type="continuationNotice" w:id="1">
    <w:p w14:paraId="0753436A" w14:textId="77777777" w:rsidR="00903918" w:rsidRDefault="009039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2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5669"/>
    </w:tblGrid>
    <w:tr w:rsidR="00843C86" w:rsidRPr="008C661A" w14:paraId="67D0D568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145C00E6" w14:textId="77777777" w:rsidR="00843C86" w:rsidRPr="003A326B" w:rsidRDefault="00843C86" w:rsidP="0051502C">
          <w:pPr>
            <w:pStyle w:val="Yltunniste"/>
            <w:rPr>
              <w:rFonts w:cstheme="minorHAnsi"/>
              <w:noProof/>
              <w:lang w:val="fi-FI"/>
            </w:rPr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289B45C8" w14:textId="77777777" w:rsidR="00843C86" w:rsidRPr="005D4C87" w:rsidRDefault="00843C86" w:rsidP="0051502C">
          <w:pPr>
            <w:pStyle w:val="Yltunniste"/>
            <w:rPr>
              <w:noProof/>
            </w:rPr>
          </w:pPr>
          <w:r>
            <w:rPr>
              <w:b/>
              <w:noProof/>
            </w:rPr>
            <w:t>HÄIRIÖILMOITUS</w:t>
          </w:r>
        </w:p>
      </w:tc>
    </w:tr>
    <w:tr w:rsidR="00843C86" w:rsidRPr="008C661A" w14:paraId="189EFEF7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5197E91F" w14:textId="77777777" w:rsidR="00843C86" w:rsidRPr="008C661A" w:rsidRDefault="00843C86" w:rsidP="0051502C">
          <w:pPr>
            <w:pStyle w:val="Yltunniste"/>
            <w:rPr>
              <w:noProof/>
            </w:rPr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4BD72B25" w14:textId="77777777" w:rsidR="00843C86" w:rsidRPr="005D4C87" w:rsidRDefault="00843C86" w:rsidP="0051502C">
          <w:pPr>
            <w:pStyle w:val="Yltunniste"/>
            <w:rPr>
              <w:noProof/>
            </w:rPr>
          </w:pPr>
          <w:r>
            <w:rPr>
              <w:noProof/>
            </w:rPr>
            <w:t>Kanta-palvelujen yksikkö</w:t>
          </w:r>
        </w:p>
      </w:tc>
    </w:tr>
    <w:tr w:rsidR="00843C86" w:rsidRPr="008C661A" w14:paraId="09CE529D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26A7F903" w14:textId="77777777" w:rsidR="00843C86" w:rsidRPr="008C661A" w:rsidRDefault="00843C86" w:rsidP="0051502C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1508B32C" w14:textId="77777777" w:rsidR="00843C86" w:rsidRPr="005D4C87" w:rsidRDefault="00843C86" w:rsidP="0051502C">
          <w:pPr>
            <w:pStyle w:val="Yltunniste"/>
          </w:pPr>
        </w:p>
      </w:tc>
    </w:tr>
    <w:tr w:rsidR="00843C86" w:rsidRPr="008C661A" w14:paraId="3D7BA850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4B440A48" w14:textId="77777777" w:rsidR="00843C86" w:rsidRPr="008C661A" w:rsidRDefault="00843C86" w:rsidP="0051502C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eastAsiaTheme="majorEastAsia"/>
            </w:rPr>
            <w:id w:val="1513486882"/>
            <w:dataBinding w:prefixMappings="xmlns:ns0='http://schemas.microsoft.com/office/2006/coverPageProps'" w:xpath="/ns0:CoverPageProperties[1]/ns0:PublishDate[1]" w:storeItemID="{55AF091B-3C7A-41E3-B477-F2FDAA23CFDA}"/>
            <w:date w:fullDate="2018-06-20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C4B3D4F" w14:textId="2DAD1B15" w:rsidR="00843C86" w:rsidRPr="005D4C87" w:rsidRDefault="00446592" w:rsidP="0051502C">
              <w:pPr>
                <w:pStyle w:val="Yltunniste"/>
              </w:pPr>
              <w:r>
                <w:rPr>
                  <w:rFonts w:eastAsiaTheme="majorEastAsia"/>
                  <w:lang w:val="fi-FI"/>
                </w:rPr>
                <w:t>20</w:t>
              </w:r>
              <w:r w:rsidR="00843C86">
                <w:rPr>
                  <w:rFonts w:eastAsiaTheme="majorEastAsia"/>
                  <w:lang w:val="fi-FI"/>
                </w:rPr>
                <w:t>.6.2018</w:t>
              </w:r>
            </w:p>
          </w:sdtContent>
        </w:sdt>
      </w:tc>
    </w:tr>
    <w:tr w:rsidR="00843C86" w:rsidRPr="008C661A" w14:paraId="19707615" w14:textId="77777777" w:rsidTr="003B63FE">
      <w:trPr>
        <w:cantSplit/>
        <w:trHeight w:hRule="exact" w:val="283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4BF4C9C5" w14:textId="77777777" w:rsidR="00843C86" w:rsidRPr="008C661A" w:rsidRDefault="00843C86" w:rsidP="0051502C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08ED7A10" w14:textId="77777777" w:rsidR="00843C86" w:rsidRDefault="00843C86" w:rsidP="0051502C">
          <w:pPr>
            <w:pStyle w:val="Yltunniste"/>
          </w:pPr>
        </w:p>
      </w:tc>
    </w:tr>
  </w:tbl>
  <w:p w14:paraId="0A6EB4EF" w14:textId="252C811D" w:rsidR="00843C86" w:rsidRPr="00E0628A" w:rsidRDefault="00843C86" w:rsidP="0051502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1AF987B7" wp14:editId="71D82ACE">
          <wp:simplePos x="0" y="0"/>
          <wp:positionH relativeFrom="page">
            <wp:posOffset>5673090</wp:posOffset>
          </wp:positionH>
          <wp:positionV relativeFrom="page">
            <wp:posOffset>0</wp:posOffset>
          </wp:positionV>
          <wp:extent cx="1868400" cy="831600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TA-logo-suom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CEF0AF0" wp14:editId="498354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4400" cy="831600"/>
          <wp:effectExtent l="0" t="0" r="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LA-logo-suomi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FFC3B" w14:textId="77777777" w:rsidR="00843C86" w:rsidRPr="0051502C" w:rsidRDefault="00843C86" w:rsidP="0051502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2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5669"/>
    </w:tblGrid>
    <w:tr w:rsidR="00843C86" w:rsidRPr="008C661A" w14:paraId="39934BE0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5011F0BB" w14:textId="77777777" w:rsidR="00843C86" w:rsidRPr="008C661A" w:rsidRDefault="00843C86" w:rsidP="0051502C">
          <w:pPr>
            <w:pStyle w:val="Yltunniste"/>
            <w:rPr>
              <w:rFonts w:cstheme="minorHAnsi"/>
            </w:rPr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5B4D250D" w14:textId="77777777" w:rsidR="00843C86" w:rsidRPr="005D4C87" w:rsidRDefault="00843C86" w:rsidP="0051502C">
          <w:pPr>
            <w:pStyle w:val="Yltunniste"/>
          </w:pPr>
          <w:r>
            <w:rPr>
              <w:b/>
            </w:rPr>
            <w:t>LOMAKKEEN NIMI</w:t>
          </w:r>
        </w:p>
      </w:tc>
    </w:tr>
    <w:tr w:rsidR="00843C86" w:rsidRPr="008C661A" w14:paraId="71C5C623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62D29648" w14:textId="77777777" w:rsidR="00843C86" w:rsidRPr="008C661A" w:rsidRDefault="00843C86" w:rsidP="0051502C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43DC340E" w14:textId="77777777" w:rsidR="00843C86" w:rsidRPr="005D4C87" w:rsidRDefault="00843C86" w:rsidP="0051502C">
          <w:pPr>
            <w:pStyle w:val="Yltunniste"/>
          </w:pPr>
          <w:r>
            <w:t>Tarkenne</w:t>
          </w:r>
        </w:p>
      </w:tc>
    </w:tr>
    <w:tr w:rsidR="00843C86" w:rsidRPr="008C661A" w14:paraId="7D8A288C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4B4F30BD" w14:textId="77777777" w:rsidR="00843C86" w:rsidRPr="008C661A" w:rsidRDefault="00843C86" w:rsidP="0051502C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380D9E99" w14:textId="77777777" w:rsidR="00843C86" w:rsidRPr="005D4C87" w:rsidRDefault="00843C86" w:rsidP="0051502C">
          <w:pPr>
            <w:pStyle w:val="Yltunniste"/>
          </w:pPr>
        </w:p>
      </w:tc>
    </w:tr>
    <w:tr w:rsidR="00843C86" w:rsidRPr="008C661A" w14:paraId="67030166" w14:textId="77777777" w:rsidTr="003B63FE">
      <w:trPr>
        <w:cantSplit/>
        <w:trHeight w:hRule="exact" w:val="255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38428250" w14:textId="77777777" w:rsidR="00843C86" w:rsidRPr="008C661A" w:rsidRDefault="00843C86" w:rsidP="0051502C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eastAsiaTheme="majorEastAsia"/>
            </w:rPr>
            <w:id w:val="258417964"/>
            <w:dataBinding w:prefixMappings="xmlns:ns0='http://schemas.microsoft.com/office/2006/coverPageProps'" w:xpath="/ns0:CoverPageProperties[1]/ns0:PublishDate[1]" w:storeItemID="{55AF091B-3C7A-41E3-B477-F2FDAA23CFDA}"/>
            <w:date w:fullDate="2018-06-20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6A8E0FDA" w14:textId="73E5CD19" w:rsidR="00843C86" w:rsidRPr="005D4C87" w:rsidRDefault="00446592" w:rsidP="0051502C">
              <w:pPr>
                <w:pStyle w:val="Yltunniste"/>
              </w:pPr>
              <w:r>
                <w:rPr>
                  <w:rFonts w:eastAsiaTheme="majorEastAsia"/>
                  <w:lang w:val="fi-FI"/>
                </w:rPr>
                <w:t>20.6.2018</w:t>
              </w:r>
            </w:p>
          </w:sdtContent>
        </w:sdt>
      </w:tc>
    </w:tr>
    <w:tr w:rsidR="00843C86" w:rsidRPr="008C661A" w14:paraId="22B14546" w14:textId="77777777" w:rsidTr="003B63FE">
      <w:trPr>
        <w:cantSplit/>
        <w:trHeight w:hRule="exact" w:val="283"/>
      </w:trPr>
      <w:tc>
        <w:tcPr>
          <w:tcW w:w="2608" w:type="dxa"/>
          <w:tcMar>
            <w:left w:w="0" w:type="dxa"/>
            <w:right w:w="0" w:type="dxa"/>
          </w:tcMar>
          <w:vAlign w:val="bottom"/>
        </w:tcPr>
        <w:p w14:paraId="795992C6" w14:textId="77777777" w:rsidR="00843C86" w:rsidRPr="008C661A" w:rsidRDefault="00843C86" w:rsidP="0051502C">
          <w:pPr>
            <w:pStyle w:val="Yltunniste"/>
          </w:pPr>
        </w:p>
      </w:tc>
      <w:tc>
        <w:tcPr>
          <w:tcW w:w="5669" w:type="dxa"/>
          <w:tcMar>
            <w:left w:w="0" w:type="dxa"/>
            <w:right w:w="0" w:type="dxa"/>
          </w:tcMar>
          <w:vAlign w:val="bottom"/>
        </w:tcPr>
        <w:p w14:paraId="7C60A545" w14:textId="77777777" w:rsidR="00843C86" w:rsidRDefault="00843C86" w:rsidP="0051502C">
          <w:pPr>
            <w:pStyle w:val="Yltunniste"/>
          </w:pPr>
        </w:p>
      </w:tc>
    </w:tr>
  </w:tbl>
  <w:p w14:paraId="05BB55FD" w14:textId="77777777" w:rsidR="00843C86" w:rsidRPr="0051502C" w:rsidRDefault="00843C86" w:rsidP="0051502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3" behindDoc="1" locked="0" layoutInCell="1" allowOverlap="1" wp14:anchorId="1AF987B7" wp14:editId="71D82ACE">
          <wp:simplePos x="0" y="0"/>
          <wp:positionH relativeFrom="page">
            <wp:posOffset>5673090</wp:posOffset>
          </wp:positionH>
          <wp:positionV relativeFrom="page">
            <wp:posOffset>0</wp:posOffset>
          </wp:positionV>
          <wp:extent cx="1868400" cy="8316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TA-logo-suom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0CEF0AF0" wp14:editId="498354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4400" cy="8316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LA-logo-suomi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66659FE"/>
    <w:lvl w:ilvl="0">
      <w:start w:val="1"/>
      <w:numFmt w:val="decimal"/>
      <w:pStyle w:val="Numeroituluettelo"/>
      <w:lvlText w:val="%1."/>
      <w:lvlJc w:val="left"/>
      <w:pPr>
        <w:ind w:left="615" w:hanging="360"/>
      </w:pPr>
      <w:rPr>
        <w:rFonts w:hint="default"/>
        <w:color w:val="0090D4" w:themeColor="text2"/>
      </w:rPr>
    </w:lvl>
  </w:abstractNum>
  <w:abstractNum w:abstractNumId="1" w15:restartNumberingAfterBreak="0">
    <w:nsid w:val="03A75018"/>
    <w:multiLevelType w:val="multilevel"/>
    <w:tmpl w:val="380C70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096814E3"/>
    <w:multiLevelType w:val="hybridMultilevel"/>
    <w:tmpl w:val="F4CE1D6E"/>
    <w:lvl w:ilvl="0" w:tplc="77A8C632">
      <w:start w:val="1"/>
      <w:numFmt w:val="bullet"/>
      <w:pStyle w:val="Luettelokappale"/>
      <w:lvlText w:val="•"/>
      <w:lvlJc w:val="left"/>
      <w:pPr>
        <w:ind w:left="2968" w:hanging="360"/>
      </w:pPr>
      <w:rPr>
        <w:rFonts w:ascii="Arial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055AD6"/>
    <w:multiLevelType w:val="multilevel"/>
    <w:tmpl w:val="43CAF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123648"/>
    <w:multiLevelType w:val="hybridMultilevel"/>
    <w:tmpl w:val="AEE4EC22"/>
    <w:lvl w:ilvl="0" w:tplc="27F66EB0">
      <w:start w:val="1"/>
      <w:numFmt w:val="decimal"/>
      <w:lvlText w:val="%1."/>
      <w:lvlJc w:val="left"/>
      <w:pPr>
        <w:ind w:left="757" w:hanging="360"/>
      </w:pPr>
      <w:rPr>
        <w:rFonts w:eastAsiaTheme="minorHAnsi" w:cstheme="minorHAnsi" w:hint="default"/>
        <w:color w:val="0090D4" w:themeColor="hyperlink"/>
        <w:sz w:val="20"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77" w:hanging="360"/>
      </w:pPr>
    </w:lvl>
    <w:lvl w:ilvl="2" w:tplc="040B001B" w:tentative="1">
      <w:start w:val="1"/>
      <w:numFmt w:val="lowerRoman"/>
      <w:lvlText w:val="%3."/>
      <w:lvlJc w:val="right"/>
      <w:pPr>
        <w:ind w:left="2197" w:hanging="180"/>
      </w:pPr>
    </w:lvl>
    <w:lvl w:ilvl="3" w:tplc="040B000F" w:tentative="1">
      <w:start w:val="1"/>
      <w:numFmt w:val="decimal"/>
      <w:lvlText w:val="%4."/>
      <w:lvlJc w:val="left"/>
      <w:pPr>
        <w:ind w:left="2917" w:hanging="360"/>
      </w:pPr>
    </w:lvl>
    <w:lvl w:ilvl="4" w:tplc="040B0019" w:tentative="1">
      <w:start w:val="1"/>
      <w:numFmt w:val="lowerLetter"/>
      <w:lvlText w:val="%5."/>
      <w:lvlJc w:val="left"/>
      <w:pPr>
        <w:ind w:left="3637" w:hanging="360"/>
      </w:pPr>
    </w:lvl>
    <w:lvl w:ilvl="5" w:tplc="040B001B" w:tentative="1">
      <w:start w:val="1"/>
      <w:numFmt w:val="lowerRoman"/>
      <w:lvlText w:val="%6."/>
      <w:lvlJc w:val="right"/>
      <w:pPr>
        <w:ind w:left="4357" w:hanging="180"/>
      </w:pPr>
    </w:lvl>
    <w:lvl w:ilvl="6" w:tplc="040B000F" w:tentative="1">
      <w:start w:val="1"/>
      <w:numFmt w:val="decimal"/>
      <w:lvlText w:val="%7."/>
      <w:lvlJc w:val="left"/>
      <w:pPr>
        <w:ind w:left="5077" w:hanging="360"/>
      </w:pPr>
    </w:lvl>
    <w:lvl w:ilvl="7" w:tplc="040B0019" w:tentative="1">
      <w:start w:val="1"/>
      <w:numFmt w:val="lowerLetter"/>
      <w:lvlText w:val="%8."/>
      <w:lvlJc w:val="left"/>
      <w:pPr>
        <w:ind w:left="5797" w:hanging="360"/>
      </w:pPr>
    </w:lvl>
    <w:lvl w:ilvl="8" w:tplc="040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424040B"/>
    <w:multiLevelType w:val="hybridMultilevel"/>
    <w:tmpl w:val="A92451B6"/>
    <w:lvl w:ilvl="0" w:tplc="7FBA80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19CDB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3861"/>
    <w:multiLevelType w:val="hybridMultilevel"/>
    <w:tmpl w:val="664CF32A"/>
    <w:lvl w:ilvl="0" w:tplc="21E4819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19CDB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0D30F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5F6D4C"/>
    <w:multiLevelType w:val="multilevel"/>
    <w:tmpl w:val="54DCE4A6"/>
    <w:lvl w:ilvl="0">
      <w:start w:val="1"/>
      <w:numFmt w:val="decimal"/>
      <w:pStyle w:val="Otsikk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791007"/>
    <w:multiLevelType w:val="hybridMultilevel"/>
    <w:tmpl w:val="E4C26496"/>
    <w:lvl w:ilvl="0" w:tplc="7040B70C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A095D96"/>
    <w:multiLevelType w:val="hybridMultilevel"/>
    <w:tmpl w:val="F774E42E"/>
    <w:lvl w:ilvl="0" w:tplc="556C9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523A3"/>
    <w:multiLevelType w:val="hybridMultilevel"/>
    <w:tmpl w:val="D5FCAD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E441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bgGnuCTxWyx/YfTllSLP+GDhz+WQs4lJ9rkkAfHyN3PtBSW/aXqxcODBvNdcl4/ZRjUTlufwtsh4EZ5hx01CA==" w:salt="PvUALyuMcCAgrL93L5i0dA==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6B"/>
    <w:rsid w:val="00017962"/>
    <w:rsid w:val="0002367B"/>
    <w:rsid w:val="000361E8"/>
    <w:rsid w:val="0004037B"/>
    <w:rsid w:val="00066784"/>
    <w:rsid w:val="00067745"/>
    <w:rsid w:val="0007063F"/>
    <w:rsid w:val="000A6CC2"/>
    <w:rsid w:val="000A7607"/>
    <w:rsid w:val="000C7E8C"/>
    <w:rsid w:val="000D14F8"/>
    <w:rsid w:val="000E694A"/>
    <w:rsid w:val="000E7114"/>
    <w:rsid w:val="00104E5A"/>
    <w:rsid w:val="0011350D"/>
    <w:rsid w:val="00123FD1"/>
    <w:rsid w:val="00126058"/>
    <w:rsid w:val="00127236"/>
    <w:rsid w:val="0014405D"/>
    <w:rsid w:val="00147ADF"/>
    <w:rsid w:val="00173628"/>
    <w:rsid w:val="00181306"/>
    <w:rsid w:val="00195457"/>
    <w:rsid w:val="001974A8"/>
    <w:rsid w:val="001A42B3"/>
    <w:rsid w:val="001A6DE7"/>
    <w:rsid w:val="001C0EC3"/>
    <w:rsid w:val="001D6732"/>
    <w:rsid w:val="001E1BBB"/>
    <w:rsid w:val="001F0056"/>
    <w:rsid w:val="0020224F"/>
    <w:rsid w:val="002076EE"/>
    <w:rsid w:val="0021414B"/>
    <w:rsid w:val="002208E6"/>
    <w:rsid w:val="00255585"/>
    <w:rsid w:val="002706DD"/>
    <w:rsid w:val="0027175A"/>
    <w:rsid w:val="002756DF"/>
    <w:rsid w:val="002938A3"/>
    <w:rsid w:val="00295CFC"/>
    <w:rsid w:val="002B1DB2"/>
    <w:rsid w:val="002B6468"/>
    <w:rsid w:val="002C0A9D"/>
    <w:rsid w:val="002D77A7"/>
    <w:rsid w:val="002E1C5D"/>
    <w:rsid w:val="002F6FC8"/>
    <w:rsid w:val="003005A5"/>
    <w:rsid w:val="00311D61"/>
    <w:rsid w:val="00315D90"/>
    <w:rsid w:val="0032291D"/>
    <w:rsid w:val="00323404"/>
    <w:rsid w:val="0035532F"/>
    <w:rsid w:val="003559DC"/>
    <w:rsid w:val="00356779"/>
    <w:rsid w:val="00357062"/>
    <w:rsid w:val="00372826"/>
    <w:rsid w:val="003807F7"/>
    <w:rsid w:val="00380E15"/>
    <w:rsid w:val="0038665B"/>
    <w:rsid w:val="00387212"/>
    <w:rsid w:val="0039210E"/>
    <w:rsid w:val="00392633"/>
    <w:rsid w:val="003A0F77"/>
    <w:rsid w:val="003A2A45"/>
    <w:rsid w:val="003A326B"/>
    <w:rsid w:val="003B38E6"/>
    <w:rsid w:val="003B63FE"/>
    <w:rsid w:val="003C3092"/>
    <w:rsid w:val="003C3958"/>
    <w:rsid w:val="003C6E4E"/>
    <w:rsid w:val="003E056F"/>
    <w:rsid w:val="003E1AE6"/>
    <w:rsid w:val="00416C4A"/>
    <w:rsid w:val="00441E37"/>
    <w:rsid w:val="00446592"/>
    <w:rsid w:val="00446EE7"/>
    <w:rsid w:val="004473E7"/>
    <w:rsid w:val="004502E4"/>
    <w:rsid w:val="00454896"/>
    <w:rsid w:val="00473F39"/>
    <w:rsid w:val="00474F74"/>
    <w:rsid w:val="00490878"/>
    <w:rsid w:val="00493D5D"/>
    <w:rsid w:val="004A09CD"/>
    <w:rsid w:val="004A44D6"/>
    <w:rsid w:val="004A475E"/>
    <w:rsid w:val="004A760A"/>
    <w:rsid w:val="004C4A3D"/>
    <w:rsid w:val="004D0A88"/>
    <w:rsid w:val="004D3B45"/>
    <w:rsid w:val="004F4B35"/>
    <w:rsid w:val="005074AC"/>
    <w:rsid w:val="0051382A"/>
    <w:rsid w:val="0051502C"/>
    <w:rsid w:val="005156D3"/>
    <w:rsid w:val="00570FB3"/>
    <w:rsid w:val="00575367"/>
    <w:rsid w:val="005A5A89"/>
    <w:rsid w:val="005B2E24"/>
    <w:rsid w:val="005B7196"/>
    <w:rsid w:val="005C0513"/>
    <w:rsid w:val="005C1FDC"/>
    <w:rsid w:val="005C533C"/>
    <w:rsid w:val="005D4C87"/>
    <w:rsid w:val="005E1F5A"/>
    <w:rsid w:val="005F020D"/>
    <w:rsid w:val="00606D3B"/>
    <w:rsid w:val="0061569D"/>
    <w:rsid w:val="00616174"/>
    <w:rsid w:val="00624E69"/>
    <w:rsid w:val="00635974"/>
    <w:rsid w:val="00637E17"/>
    <w:rsid w:val="00664A7A"/>
    <w:rsid w:val="00681200"/>
    <w:rsid w:val="00684A26"/>
    <w:rsid w:val="006A067D"/>
    <w:rsid w:val="006B2665"/>
    <w:rsid w:val="006B4BFD"/>
    <w:rsid w:val="006C6D56"/>
    <w:rsid w:val="006D075E"/>
    <w:rsid w:val="006E3A04"/>
    <w:rsid w:val="006F0CC1"/>
    <w:rsid w:val="007071FA"/>
    <w:rsid w:val="00713259"/>
    <w:rsid w:val="007166B5"/>
    <w:rsid w:val="00725B41"/>
    <w:rsid w:val="007306FF"/>
    <w:rsid w:val="00750AA8"/>
    <w:rsid w:val="0075318B"/>
    <w:rsid w:val="0076333F"/>
    <w:rsid w:val="00781D99"/>
    <w:rsid w:val="00785614"/>
    <w:rsid w:val="007A6258"/>
    <w:rsid w:val="007D6FA5"/>
    <w:rsid w:val="007D7AD6"/>
    <w:rsid w:val="00803EFD"/>
    <w:rsid w:val="00811D79"/>
    <w:rsid w:val="0083235A"/>
    <w:rsid w:val="00834CD7"/>
    <w:rsid w:val="0083744D"/>
    <w:rsid w:val="00843C86"/>
    <w:rsid w:val="008475C4"/>
    <w:rsid w:val="008501A5"/>
    <w:rsid w:val="00851E35"/>
    <w:rsid w:val="00856354"/>
    <w:rsid w:val="008617B7"/>
    <w:rsid w:val="00861AEF"/>
    <w:rsid w:val="008704C3"/>
    <w:rsid w:val="00870C09"/>
    <w:rsid w:val="00875CAD"/>
    <w:rsid w:val="008B1667"/>
    <w:rsid w:val="008E2513"/>
    <w:rsid w:val="008E5BED"/>
    <w:rsid w:val="00900C77"/>
    <w:rsid w:val="00901DD8"/>
    <w:rsid w:val="00903918"/>
    <w:rsid w:val="00924CF5"/>
    <w:rsid w:val="009553B4"/>
    <w:rsid w:val="00956526"/>
    <w:rsid w:val="009569CA"/>
    <w:rsid w:val="00962EA6"/>
    <w:rsid w:val="00965118"/>
    <w:rsid w:val="00967226"/>
    <w:rsid w:val="00967267"/>
    <w:rsid w:val="0097415B"/>
    <w:rsid w:val="00992CD5"/>
    <w:rsid w:val="00995581"/>
    <w:rsid w:val="009A6FA7"/>
    <w:rsid w:val="009C2106"/>
    <w:rsid w:val="009C634C"/>
    <w:rsid w:val="009D69ED"/>
    <w:rsid w:val="009E2068"/>
    <w:rsid w:val="009E3370"/>
    <w:rsid w:val="00A23C63"/>
    <w:rsid w:val="00A262BB"/>
    <w:rsid w:val="00A31003"/>
    <w:rsid w:val="00A345B6"/>
    <w:rsid w:val="00A351A7"/>
    <w:rsid w:val="00A36F7F"/>
    <w:rsid w:val="00A46568"/>
    <w:rsid w:val="00A827BD"/>
    <w:rsid w:val="00A9365F"/>
    <w:rsid w:val="00AA225F"/>
    <w:rsid w:val="00AB3675"/>
    <w:rsid w:val="00AC7BC5"/>
    <w:rsid w:val="00AE052A"/>
    <w:rsid w:val="00AE2369"/>
    <w:rsid w:val="00AF0F75"/>
    <w:rsid w:val="00AF1DB3"/>
    <w:rsid w:val="00AF4A5E"/>
    <w:rsid w:val="00B025B5"/>
    <w:rsid w:val="00B06142"/>
    <w:rsid w:val="00B13B03"/>
    <w:rsid w:val="00B16738"/>
    <w:rsid w:val="00B176E2"/>
    <w:rsid w:val="00B2277D"/>
    <w:rsid w:val="00B33FE3"/>
    <w:rsid w:val="00B623CF"/>
    <w:rsid w:val="00B62C93"/>
    <w:rsid w:val="00B801E8"/>
    <w:rsid w:val="00B9311B"/>
    <w:rsid w:val="00B94D9D"/>
    <w:rsid w:val="00BA4B28"/>
    <w:rsid w:val="00BB3F83"/>
    <w:rsid w:val="00BB781D"/>
    <w:rsid w:val="00BD6FB8"/>
    <w:rsid w:val="00BF1B2B"/>
    <w:rsid w:val="00BF54D3"/>
    <w:rsid w:val="00C1226B"/>
    <w:rsid w:val="00C14438"/>
    <w:rsid w:val="00C30B44"/>
    <w:rsid w:val="00C37B30"/>
    <w:rsid w:val="00C479A0"/>
    <w:rsid w:val="00C561C0"/>
    <w:rsid w:val="00C63669"/>
    <w:rsid w:val="00C72CB9"/>
    <w:rsid w:val="00C83F9F"/>
    <w:rsid w:val="00C9425F"/>
    <w:rsid w:val="00C95ADF"/>
    <w:rsid w:val="00CA4386"/>
    <w:rsid w:val="00CB2FE6"/>
    <w:rsid w:val="00CE070B"/>
    <w:rsid w:val="00CF0BB4"/>
    <w:rsid w:val="00D26BBD"/>
    <w:rsid w:val="00D42730"/>
    <w:rsid w:val="00D51922"/>
    <w:rsid w:val="00D562D4"/>
    <w:rsid w:val="00D56E16"/>
    <w:rsid w:val="00D625D3"/>
    <w:rsid w:val="00D6569F"/>
    <w:rsid w:val="00D66506"/>
    <w:rsid w:val="00D7691B"/>
    <w:rsid w:val="00DA1632"/>
    <w:rsid w:val="00DB2C80"/>
    <w:rsid w:val="00DC1380"/>
    <w:rsid w:val="00DC3E67"/>
    <w:rsid w:val="00DD13CF"/>
    <w:rsid w:val="00DD2298"/>
    <w:rsid w:val="00DE086B"/>
    <w:rsid w:val="00E00E26"/>
    <w:rsid w:val="00E052BD"/>
    <w:rsid w:val="00E058E9"/>
    <w:rsid w:val="00E0628A"/>
    <w:rsid w:val="00E10409"/>
    <w:rsid w:val="00E324C3"/>
    <w:rsid w:val="00E35172"/>
    <w:rsid w:val="00E50C1B"/>
    <w:rsid w:val="00E544AC"/>
    <w:rsid w:val="00E67D30"/>
    <w:rsid w:val="00E701DB"/>
    <w:rsid w:val="00E708B1"/>
    <w:rsid w:val="00E71341"/>
    <w:rsid w:val="00E72462"/>
    <w:rsid w:val="00E72DC1"/>
    <w:rsid w:val="00E8477A"/>
    <w:rsid w:val="00E95E25"/>
    <w:rsid w:val="00EB14C1"/>
    <w:rsid w:val="00EB4C7A"/>
    <w:rsid w:val="00EC7662"/>
    <w:rsid w:val="00EC7EF8"/>
    <w:rsid w:val="00ED02D4"/>
    <w:rsid w:val="00ED0D01"/>
    <w:rsid w:val="00ED4841"/>
    <w:rsid w:val="00ED7417"/>
    <w:rsid w:val="00EE18AF"/>
    <w:rsid w:val="00EF42D5"/>
    <w:rsid w:val="00F01D35"/>
    <w:rsid w:val="00F03BE7"/>
    <w:rsid w:val="00F0713E"/>
    <w:rsid w:val="00F118CD"/>
    <w:rsid w:val="00F20CFD"/>
    <w:rsid w:val="00F25ACD"/>
    <w:rsid w:val="00F277F3"/>
    <w:rsid w:val="00F40A1D"/>
    <w:rsid w:val="00F57527"/>
    <w:rsid w:val="00F710E7"/>
    <w:rsid w:val="00F859A3"/>
    <w:rsid w:val="00FA28A5"/>
    <w:rsid w:val="00FD2762"/>
    <w:rsid w:val="00FD72F7"/>
    <w:rsid w:val="00FE3F87"/>
    <w:rsid w:val="00FF286D"/>
    <w:rsid w:val="13F2E69B"/>
    <w:rsid w:val="4B748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C41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qFormat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C14438"/>
    <w:pPr>
      <w:tabs>
        <w:tab w:val="left" w:pos="2608"/>
        <w:tab w:val="left" w:pos="3912"/>
      </w:tabs>
      <w:spacing w:line="260" w:lineRule="atLeast"/>
    </w:pPr>
    <w:rPr>
      <w:sz w:val="20"/>
    </w:rPr>
  </w:style>
  <w:style w:type="paragraph" w:styleId="Otsikko1">
    <w:name w:val="heading 1"/>
    <w:next w:val="Leipteksti"/>
    <w:link w:val="Otsikko1Char"/>
    <w:uiPriority w:val="9"/>
    <w:qFormat/>
    <w:rsid w:val="00EC7EF8"/>
    <w:pPr>
      <w:keepNext/>
      <w:keepLines/>
      <w:numPr>
        <w:numId w:val="8"/>
      </w:numPr>
      <w:spacing w:after="720" w:line="520" w:lineRule="exact"/>
      <w:ind w:left="567" w:hanging="567"/>
      <w:outlineLvl w:val="0"/>
    </w:pPr>
    <w:rPr>
      <w:rFonts w:asciiTheme="majorHAnsi" w:eastAsiaTheme="majorEastAsia" w:hAnsiTheme="majorHAnsi" w:cstheme="majorHAnsi"/>
      <w:bCs/>
      <w:color w:val="0090D4" w:themeColor="text2"/>
      <w:sz w:val="48"/>
      <w:szCs w:val="28"/>
    </w:rPr>
  </w:style>
  <w:style w:type="paragraph" w:styleId="Otsikko2">
    <w:name w:val="heading 2"/>
    <w:next w:val="Leipteksti"/>
    <w:link w:val="Otsikko2Char"/>
    <w:uiPriority w:val="9"/>
    <w:qFormat/>
    <w:rsid w:val="00EC7EF8"/>
    <w:pPr>
      <w:numPr>
        <w:ilvl w:val="1"/>
        <w:numId w:val="8"/>
      </w:numPr>
      <w:spacing w:before="600" w:after="240"/>
      <w:outlineLvl w:val="1"/>
    </w:pPr>
    <w:rPr>
      <w:rFonts w:asciiTheme="majorHAnsi" w:eastAsiaTheme="majorEastAsia" w:hAnsiTheme="majorHAnsi" w:cstheme="majorHAnsi"/>
      <w:b/>
      <w:color w:val="3F3E3E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qFormat/>
    <w:rsid w:val="00F40A1D"/>
    <w:pPr>
      <w:numPr>
        <w:ilvl w:val="2"/>
      </w:numPr>
      <w:outlineLvl w:val="2"/>
    </w:pPr>
    <w:rPr>
      <w:rFonts w:cstheme="majorBidi"/>
      <w:b w:val="0"/>
      <w:bCs/>
      <w:color w:val="auto"/>
      <w:sz w:val="24"/>
    </w:rPr>
  </w:style>
  <w:style w:type="paragraph" w:styleId="Otsikko4">
    <w:name w:val="heading 4"/>
    <w:basedOn w:val="Otsikko3"/>
    <w:next w:val="Leipteksti"/>
    <w:link w:val="Otsikko4Char"/>
    <w:uiPriority w:val="9"/>
    <w:rsid w:val="00C14438"/>
    <w:pPr>
      <w:numPr>
        <w:ilvl w:val="3"/>
      </w:numPr>
      <w:spacing w:before="260" w:after="0"/>
      <w:ind w:left="3470" w:hanging="862"/>
      <w:outlineLvl w:val="3"/>
    </w:pPr>
    <w:rPr>
      <w:b/>
      <w:bCs w:val="0"/>
      <w:iCs/>
      <w:sz w:val="20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E0628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6B9E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0628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4769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0628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769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0628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0628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7EF8"/>
    <w:rPr>
      <w:rFonts w:asciiTheme="majorHAnsi" w:eastAsiaTheme="majorEastAsia" w:hAnsiTheme="majorHAnsi" w:cstheme="majorHAnsi"/>
      <w:bCs/>
      <w:color w:val="0090D4" w:themeColor="text2"/>
      <w:sz w:val="48"/>
      <w:szCs w:val="28"/>
    </w:rPr>
  </w:style>
  <w:style w:type="paragraph" w:styleId="Yltunniste">
    <w:name w:val="header"/>
    <w:link w:val="YltunnisteChar"/>
    <w:uiPriority w:val="99"/>
    <w:semiHidden/>
    <w:rsid w:val="00295CFC"/>
    <w:pPr>
      <w:spacing w:line="260" w:lineRule="exact"/>
    </w:pPr>
    <w:rPr>
      <w:sz w:val="21"/>
    </w:rPr>
  </w:style>
  <w:style w:type="paragraph" w:styleId="Leipteksti">
    <w:name w:val="Body Text"/>
    <w:basedOn w:val="Normaali"/>
    <w:link w:val="LeiptekstiChar"/>
    <w:uiPriority w:val="99"/>
    <w:qFormat/>
    <w:rsid w:val="0011350D"/>
  </w:style>
  <w:style w:type="character" w:customStyle="1" w:styleId="LeiptekstiChar">
    <w:name w:val="Leipäteksti Char"/>
    <w:basedOn w:val="Kappaleenoletusfontti"/>
    <w:link w:val="Leipteksti"/>
    <w:uiPriority w:val="99"/>
    <w:rsid w:val="0011350D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D7AD6"/>
    <w:rPr>
      <w:sz w:val="21"/>
    </w:rPr>
  </w:style>
  <w:style w:type="paragraph" w:styleId="Alatunniste">
    <w:name w:val="footer"/>
    <w:basedOn w:val="Normaali"/>
    <w:link w:val="AlatunnisteChar"/>
    <w:uiPriority w:val="99"/>
    <w:semiHidden/>
    <w:rsid w:val="00387212"/>
    <w:pPr>
      <w:spacing w:line="240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E1F5A"/>
    <w:rPr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A262BB"/>
    <w:pPr>
      <w:spacing w:after="720" w:line="520" w:lineRule="exact"/>
      <w:contextualSpacing/>
    </w:pPr>
    <w:rPr>
      <w:rFonts w:asciiTheme="majorHAnsi" w:eastAsiaTheme="majorEastAsia" w:hAnsiTheme="majorHAnsi" w:cstheme="majorHAnsi"/>
      <w:color w:val="0090D4" w:themeColor="text2"/>
      <w:kern w:val="28"/>
      <w:sz w:val="4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262BB"/>
    <w:rPr>
      <w:rFonts w:asciiTheme="majorHAnsi" w:eastAsiaTheme="majorEastAsia" w:hAnsiTheme="majorHAnsi" w:cstheme="majorHAnsi"/>
      <w:color w:val="0090D4" w:themeColor="text2"/>
      <w:kern w:val="28"/>
      <w:sz w:val="48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EC7EF8"/>
    <w:rPr>
      <w:rFonts w:asciiTheme="majorHAnsi" w:eastAsiaTheme="majorEastAsia" w:hAnsiTheme="majorHAnsi" w:cstheme="majorHAnsi"/>
      <w:b/>
      <w:color w:val="3F3E3E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C1226B"/>
    <w:pPr>
      <w:numPr>
        <w:ilvl w:val="1"/>
      </w:numPr>
      <w:contextualSpacing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C1226B"/>
    <w:rPr>
      <w:rFonts w:asciiTheme="majorHAnsi" w:eastAsiaTheme="majorEastAsia" w:hAnsiTheme="majorHAnsi" w:cstheme="majorHAnsi"/>
      <w:b/>
      <w:iCs/>
      <w:sz w:val="20"/>
      <w:szCs w:val="24"/>
    </w:rPr>
  </w:style>
  <w:style w:type="paragraph" w:styleId="Luettelokappale">
    <w:name w:val="List Paragraph"/>
    <w:basedOn w:val="Leipteksti"/>
    <w:uiPriority w:val="34"/>
    <w:qFormat/>
    <w:rsid w:val="0011350D"/>
    <w:pPr>
      <w:numPr>
        <w:numId w:val="1"/>
      </w:numPr>
      <w:tabs>
        <w:tab w:val="clear" w:pos="3912"/>
        <w:tab w:val="left" w:pos="3005"/>
        <w:tab w:val="left" w:pos="3402"/>
        <w:tab w:val="left" w:pos="3799"/>
      </w:tabs>
      <w:ind w:left="357" w:hanging="357"/>
      <w:contextualSpacing/>
    </w:pPr>
  </w:style>
  <w:style w:type="paragraph" w:customStyle="1" w:styleId="Kuvateksti">
    <w:name w:val="Kuvateksti"/>
    <w:qFormat/>
    <w:rsid w:val="00803EFD"/>
    <w:pPr>
      <w:spacing w:line="240" w:lineRule="exact"/>
    </w:pPr>
    <w:rPr>
      <w:rFonts w:eastAsia="Times New Roman" w:cs="Times New Roman"/>
      <w:sz w:val="18"/>
      <w:szCs w:val="20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C14438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40A1D"/>
    <w:rPr>
      <w:rFonts w:asciiTheme="majorHAnsi" w:eastAsiaTheme="majorEastAsia" w:hAnsiTheme="majorHAnsi" w:cstheme="majorBidi"/>
      <w:bCs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Numeroituluettelo">
    <w:name w:val="List Number"/>
    <w:basedOn w:val="Leipteksti"/>
    <w:uiPriority w:val="99"/>
    <w:qFormat/>
    <w:rsid w:val="0011350D"/>
    <w:pPr>
      <w:numPr>
        <w:numId w:val="10"/>
      </w:numPr>
      <w:spacing w:before="260"/>
      <w:ind w:left="357" w:hanging="357"/>
      <w:contextualSpacing/>
    </w:p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90D4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90D4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14438"/>
    <w:rPr>
      <w:rFonts w:asciiTheme="majorHAnsi" w:eastAsiaTheme="majorEastAsia" w:hAnsiTheme="majorHAnsi" w:cstheme="majorBidi"/>
      <w:color w:val="006B9E" w:themeColor="accent1" w:themeShade="BF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0628A"/>
    <w:rPr>
      <w:rFonts w:asciiTheme="majorHAnsi" w:eastAsiaTheme="majorEastAsia" w:hAnsiTheme="majorHAnsi" w:cstheme="majorBidi"/>
      <w:color w:val="004769" w:themeColor="accent1" w:themeShade="7F"/>
      <w:sz w:val="2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0628A"/>
    <w:rPr>
      <w:rFonts w:asciiTheme="majorHAnsi" w:eastAsiaTheme="majorEastAsia" w:hAnsiTheme="majorHAnsi" w:cstheme="majorBidi"/>
      <w:i/>
      <w:iCs/>
      <w:color w:val="004769" w:themeColor="accent1" w:themeShade="7F"/>
      <w:sz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062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062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sllysluettelonotsikko">
    <w:name w:val="TOC Heading"/>
    <w:next w:val="Normaali"/>
    <w:autoRedefine/>
    <w:uiPriority w:val="39"/>
    <w:semiHidden/>
    <w:rsid w:val="00F277F3"/>
    <w:pPr>
      <w:spacing w:after="480" w:line="520" w:lineRule="exact"/>
    </w:pPr>
    <w:rPr>
      <w:rFonts w:ascii="Arial" w:eastAsiaTheme="majorEastAsia" w:hAnsi="Arial" w:cstheme="majorBidi"/>
      <w:color w:val="0090D4" w:themeColor="text2"/>
      <w:sz w:val="48"/>
      <w:szCs w:val="32"/>
      <w:lang w:eastAsia="fi-FI"/>
    </w:rPr>
  </w:style>
  <w:style w:type="paragraph" w:styleId="Sisluet1">
    <w:name w:val="toc 1"/>
    <w:basedOn w:val="Normaali"/>
    <w:next w:val="Normaali"/>
    <w:uiPriority w:val="39"/>
    <w:semiHidden/>
    <w:rsid w:val="002D77A7"/>
    <w:pPr>
      <w:tabs>
        <w:tab w:val="clear" w:pos="2608"/>
        <w:tab w:val="clear" w:pos="3912"/>
        <w:tab w:val="left" w:pos="1134"/>
        <w:tab w:val="right" w:pos="9639"/>
      </w:tabs>
      <w:spacing w:after="100"/>
      <w:ind w:firstLine="567"/>
    </w:pPr>
  </w:style>
  <w:style w:type="paragraph" w:styleId="Sisluet2">
    <w:name w:val="toc 2"/>
    <w:basedOn w:val="Normaali"/>
    <w:next w:val="Normaali"/>
    <w:autoRedefine/>
    <w:uiPriority w:val="39"/>
    <w:semiHidden/>
    <w:rsid w:val="002D77A7"/>
    <w:pPr>
      <w:tabs>
        <w:tab w:val="clear" w:pos="2608"/>
        <w:tab w:val="clear" w:pos="3912"/>
        <w:tab w:val="left" w:pos="1985"/>
        <w:tab w:val="right" w:pos="9639"/>
      </w:tabs>
      <w:spacing w:after="100"/>
      <w:ind w:left="1134"/>
    </w:pPr>
  </w:style>
  <w:style w:type="paragraph" w:styleId="Sisluet3">
    <w:name w:val="toc 3"/>
    <w:basedOn w:val="Sisluet2"/>
    <w:next w:val="Normaali"/>
    <w:autoRedefine/>
    <w:uiPriority w:val="39"/>
    <w:semiHidden/>
    <w:rsid w:val="00834CD7"/>
    <w:pPr>
      <w:tabs>
        <w:tab w:val="left" w:pos="1320"/>
        <w:tab w:val="right" w:pos="10195"/>
      </w:tabs>
    </w:pPr>
  </w:style>
  <w:style w:type="character" w:styleId="Hyperlinkki">
    <w:name w:val="Hyperlink"/>
    <w:basedOn w:val="Kappaleenoletusfontti"/>
    <w:uiPriority w:val="99"/>
    <w:semiHidden/>
    <w:rsid w:val="00BF54D3"/>
    <w:rPr>
      <w:color w:val="0090D4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semiHidden/>
    <w:rsid w:val="0076333F"/>
    <w:pPr>
      <w:tabs>
        <w:tab w:val="clear" w:pos="2608"/>
        <w:tab w:val="clear" w:pos="3912"/>
      </w:tabs>
      <w:spacing w:after="100"/>
      <w:ind w:left="630"/>
    </w:pPr>
  </w:style>
  <w:style w:type="paragraph" w:customStyle="1" w:styleId="Kansi1">
    <w:name w:val="Kansi1"/>
    <w:rsid w:val="002D77A7"/>
    <w:pPr>
      <w:spacing w:line="680" w:lineRule="exact"/>
    </w:pPr>
    <w:rPr>
      <w:rFonts w:asciiTheme="majorHAnsi" w:hAnsiTheme="majorHAnsi"/>
      <w:b/>
      <w:color w:val="0090D4" w:themeColor="text2"/>
      <w:sz w:val="60"/>
    </w:rPr>
  </w:style>
  <w:style w:type="paragraph" w:customStyle="1" w:styleId="Kansi2">
    <w:name w:val="Kansi2"/>
    <w:rsid w:val="002D77A7"/>
    <w:pPr>
      <w:spacing w:line="600" w:lineRule="atLeast"/>
    </w:pPr>
    <w:rPr>
      <w:rFonts w:eastAsia="Times New Roman" w:cs="Times New Roman"/>
      <w:color w:val="3F3E3E"/>
      <w:sz w:val="48"/>
      <w:szCs w:val="20"/>
    </w:rPr>
  </w:style>
  <w:style w:type="paragraph" w:customStyle="1" w:styleId="Kansi3">
    <w:name w:val="Kansi3"/>
    <w:rsid w:val="002D77A7"/>
    <w:rPr>
      <w:rFonts w:eastAsia="Times New Roman" w:cs="Times New Roman"/>
      <w:color w:val="3F3E3E"/>
      <w:sz w:val="24"/>
      <w:szCs w:val="20"/>
    </w:rPr>
  </w:style>
  <w:style w:type="paragraph" w:customStyle="1" w:styleId="Taulu">
    <w:name w:val="Taulu"/>
    <w:basedOn w:val="Normaali"/>
    <w:rsid w:val="00E324C3"/>
    <w:pPr>
      <w:tabs>
        <w:tab w:val="left" w:pos="907"/>
      </w:tabs>
      <w:spacing w:after="130"/>
    </w:pPr>
    <w:rPr>
      <w:rFonts w:eastAsia="Times New Roman" w:cs="Times New Roman"/>
      <w:sz w:val="21"/>
      <w:szCs w:val="20"/>
    </w:rPr>
  </w:style>
  <w:style w:type="paragraph" w:styleId="NormaaliWWW">
    <w:name w:val="Normal (Web)"/>
    <w:basedOn w:val="Normaali"/>
    <w:uiPriority w:val="99"/>
    <w:semiHidden/>
    <w:unhideWhenUsed/>
    <w:rsid w:val="00637E17"/>
    <w:pPr>
      <w:tabs>
        <w:tab w:val="clear" w:pos="2608"/>
        <w:tab w:val="clear" w:pos="391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75318B"/>
    <w:rPr>
      <w:color w:val="0035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23C6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23C63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23C6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23C6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23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ekninentuki@kanta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KELA Kanta">
      <a:dk1>
        <a:srgbClr val="000000"/>
      </a:dk1>
      <a:lt1>
        <a:sysClr val="window" lastClr="FFFFFF"/>
      </a:lt1>
      <a:dk2>
        <a:srgbClr val="0090D4"/>
      </a:dk2>
      <a:lt2>
        <a:srgbClr val="464648"/>
      </a:lt2>
      <a:accent1>
        <a:srgbClr val="0090D4"/>
      </a:accent1>
      <a:accent2>
        <a:srgbClr val="0065BD"/>
      </a:accent2>
      <a:accent3>
        <a:srgbClr val="B5C600"/>
      </a:accent3>
      <a:accent4>
        <a:srgbClr val="009B48"/>
      </a:accent4>
      <a:accent5>
        <a:srgbClr val="FDCB00"/>
      </a:accent5>
      <a:accent6>
        <a:srgbClr val="F8941E"/>
      </a:accent6>
      <a:hlink>
        <a:srgbClr val="0090D4"/>
      </a:hlink>
      <a:folHlink>
        <a:srgbClr val="0035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2018-06-20T00:00:00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2a697183-7829-4088-8da3-c9c7ac2690fd</TermId>
        </TermInfo>
      </Terms>
    </l284e851add84855ab4a13e805c1c02b>
    <je38d6a6b76c4a24843bec5179df8dbe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Kanta-palvelujen yksikkö</TermName>
          <TermId xmlns="http://schemas.microsoft.com/office/infopath/2007/PartnerControls">00000000-0000-0000-0000-000051038554</TermId>
        </TermInfo>
      </Terms>
    </je38d6a6b76c4a24843bec5179df8dbe>
    <KelaPaivamaara xmlns="28d5f0a3-ab75-4f37-b21c-c5486e890318">2018-06-11T21:00:00+00:00</KelaPaivamaara>
    <hfc18b29aed44339bbdc39df31ab0fbf xmlns="28d5f0a3-ab75-4f37-b21c-c5486e890318">
      <Terms xmlns="http://schemas.microsoft.com/office/infopath/2007/PartnerControls"/>
    </hfc18b29aed44339bbdc39df31ab0fbf>
    <KelaKuvaus xmlns="28d5f0a3-ab75-4f37-b21c-c5486e890318">Kanta-palvelujen ja apteekkien Kelapalvelujen yhdistetty häiriöilmoituslomake. Alkuperäinen nimetty KANTA Häiriöilmoituslomake Kanta ja Kela, tämä tallennettu vanhentuneisiin.</KelaKuvaus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d32bd60a3ed49c984e203f2c1797fd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Kanta-palvelujen yksikkö</TermName>
          <TermId xmlns="http://schemas.microsoft.com/office/infopath/2007/PartnerControls">346bee8b-290a-4f5d-9d0c-bb49c33ef294</TermId>
        </TermInfo>
      </Terms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Kantan asiakasdokumentoinnin kehitys</TermName>
          <TermId xmlns="http://schemas.microsoft.com/office/infopath/2007/PartnerControls">25616da3-85cb-4aa4-9345-8471d83f9baa</TermId>
        </TermInfo>
      </Terms>
    </bcefd7c481cb48f4861306052502dba8>
    <j875f3fda00345e6808e9e260f685289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</TermName>
          <TermId xmlns="http://schemas.microsoft.com/office/infopath/2007/PartnerControls">486b28fe-a221-429e-aac6-90dc188ab1ea</TermId>
        </TermInfo>
      </Terms>
    </j875f3fda00345e6808e9e260f685289>
    <TaxCatchAll xmlns="28d5f0a3-ab75-4f37-b21c-c5486e890318">
      <Value>127</Value>
      <Value>29</Value>
      <Value>130</Value>
      <Value>61</Value>
      <Value>25</Value>
      <Value>71</Value>
    </TaxCatchAll>
  </documentManagement>
</p:properties>
</file>

<file path=customXml/item4.xml><?xml version="1.0" encoding="utf-8"?>
<?mso-contentType ?>
<SharedContentType xmlns="Microsoft.SharePoint.Taxonomy.ContentTypeSync" SourceId="4c5c86b2-34ba-4440-84a3-2847672c608a" ContentTypeId="0x010100B5B0C7C8E89E4B24A1DD48391A5B64DF00104209A661E54CD587BC7C170A805A75009E4F684E9B96448AA70335B11F558ED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ela lyhyt peruspohja (työtilat)" ma:contentTypeID="0x010100B5B0C7C8E89E4B24A1DD48391A5B64DF00104209A661E54CD587BC7C170A805A75009E4F684E9B96448AA70335B11F558EDE00B702775323320340AA031EAC85B6C45F" ma:contentTypeVersion="34" ma:contentTypeDescription="Luo uusi asiakirja." ma:contentTypeScope="" ma:versionID="82d4598f96e61755db8ce97738da1036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2a0bb4cd932902d40df8471008cdd28f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e62005c-a4e8-4b70-8c11-c4b5c05d5a82}" ma:internalName="TaxCatchAll" ma:showField="CatchAllData" ma:web="a849ee48-3c2b-48f3-96c5-caf634e6a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e62005c-a4e8-4b70-8c11-c4b5c05d5a82}" ma:internalName="TaxCatchAllLabel" ma:readOnly="true" ma:showField="CatchAllDataLabel" ma:web="a849ee48-3c2b-48f3-96c5-caf634e6a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Kantan asiakasdokumentoinnin kehitys|25616da3-85cb-4aa4-9345-8471d83f9baa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Kantan asiakasdokumentoinnin kehitys|a673bb7f-c8dd-4de4-a0b0-0ee8ee91e712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fieldId="{3875f3fd-a003-45e6-808e-9e260f685289}" ma:sspId="4c5c86b2-34ba-4440-84a3-2847672c608a" ma:termSetId="b0a19c26-283a-4194-8ee9-ec8ed44fa16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357510-D000-4168-BCC2-C075CAA09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0AD4D-9F29-42A4-AC94-BDB66A9714A0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8d5f0a3-ab75-4f37-b21c-c5486e890318"/>
  </ds:schemaRefs>
</ds:datastoreItem>
</file>

<file path=customXml/itemProps4.xml><?xml version="1.0" encoding="utf-8"?>
<ds:datastoreItem xmlns:ds="http://schemas.openxmlformats.org/officeDocument/2006/customXml" ds:itemID="{924AB68B-F4AD-468A-B703-EE66D677BCC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8760BC2-CB2E-4862-86EB-95543D27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314FB8-D1CB-4AD1-BECB-66BFD566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KANTA Häiriöilmoituslomake</vt:lpstr>
    </vt:vector>
  </TitlesOfParts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KANTA Häiriöilmoituslomake</dc:title>
  <dc:creator/>
  <cp:keywords/>
  <cp:lastModifiedBy/>
  <cp:revision>1</cp:revision>
  <dcterms:created xsi:type="dcterms:W3CDTF">2018-06-20T04:33:00Z</dcterms:created>
  <dcterms:modified xsi:type="dcterms:W3CDTF">2018-07-27T11:37:00Z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0x010100B5B0C7C8E89E4B24A1DD48391A5B64DF00104209A661E54CD587BC7C170A805A75009E4F684E9B96448AA70335B11F558EDE00B702775323320340AA031EAC85B6C45F</vt:lpwstr>
  </property>
  <property fmtid="{D5CDD505-2E9C-101B-9397-08002B2CF9AE}" pid="3" name="TaxKeyword">
    <vt:lpwstr/>
  </property>
  <property fmtid="{D5CDD505-2E9C-101B-9397-08002B2CF9AE}" pid="4" name="KelaOmaLuokitus">
    <vt:lpwstr>61;#KANTA|486b28fe-a221-429e-aac6-90dc188ab1ea</vt:lpwstr>
  </property>
  <property fmtid="{D5CDD505-2E9C-101B-9397-08002B2CF9AE}" pid="5" name="KelaNavigaatiotermi">
    <vt:lpwstr>130;#Kanta-palvelujen yksikkö|346bee8b-290a-4f5d-9d0c-bb49c33ef294</vt:lpwstr>
  </property>
  <property fmtid="{D5CDD505-2E9C-101B-9397-08002B2CF9AE}" pid="6" name="KelaProjekti">
    <vt:lpwstr/>
  </property>
  <property fmtid="{D5CDD505-2E9C-101B-9397-08002B2CF9AE}" pid="7" name="KelaAsiasanat">
    <vt:lpwstr/>
  </property>
  <property fmtid="{D5CDD505-2E9C-101B-9397-08002B2CF9AE}" pid="8" name="KelaNostaIntranettiin">
    <vt:lpwstr>29;#Ei|4da38706-6322-4438-8e0a-a80ce46c1d74</vt:lpwstr>
  </property>
  <property fmtid="{D5CDD505-2E9C-101B-9397-08002B2CF9AE}" pid="9" name="KelaOrganisaatio">
    <vt:lpwstr>71;#Kanta-palvelujen yksikkö|00000000-0000-0000-0000-000051038554</vt:lpwstr>
  </property>
  <property fmtid="{D5CDD505-2E9C-101B-9397-08002B2CF9AE}" pid="10" name="KelaTyoryhma">
    <vt:lpwstr>25;#Kantan asiakasdokumentoinnin kehitys|25616da3-85cb-4aa4-9345-8471d83f9baa</vt:lpwstr>
  </property>
  <property fmtid="{D5CDD505-2E9C-101B-9397-08002B2CF9AE}" pid="11" name="KelaSinettiLuokka">
    <vt:lpwstr/>
  </property>
  <property fmtid="{D5CDD505-2E9C-101B-9397-08002B2CF9AE}" pid="12" name="KelaDokumenttiluokka">
    <vt:lpwstr>127;#Lomakkeet|2a697183-7829-4088-8da3-c9c7ac2690fd</vt:lpwstr>
  </property>
  <property fmtid="{D5CDD505-2E9C-101B-9397-08002B2CF9AE}" pid="13" name="IsMyDocuments">
    <vt:bool>true</vt:bool>
  </property>
  <property fmtid="{D5CDD505-2E9C-101B-9397-08002B2CF9AE}" pid="14" name="Kieliversio">
    <vt:lpwstr>fi</vt:lpwstr>
  </property>
  <property fmtid="{D5CDD505-2E9C-101B-9397-08002B2CF9AE}" pid="15" name="Vastaa sisällöstä">
    <vt:lpwstr>RES ASVA</vt:lpwstr>
  </property>
  <property fmtid="{D5CDD505-2E9C-101B-9397-08002B2CF9AE}" pid="16" name="pq82">
    <vt:lpwstr>ASVA</vt:lpwstr>
  </property>
  <property fmtid="{D5CDD505-2E9C-101B-9397-08002B2CF9AE}" pid="17" name="Lomaketunnus">
    <vt:lpwstr>117</vt:lpwstr>
  </property>
  <property fmtid="{D5CDD505-2E9C-101B-9397-08002B2CF9AE}" pid="18" name="Julkaistu">
    <vt:lpwstr>Kanta.fi</vt:lpwstr>
  </property>
  <property fmtid="{D5CDD505-2E9C-101B-9397-08002B2CF9AE}" pid="19" name="o9ma">
    <vt:lpwstr>Lähetetty käännettäväksi!</vt:lpwstr>
  </property>
</Properties>
</file>